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FF396" w14:textId="77777777" w:rsidR="000043ED" w:rsidRPr="00FB5300" w:rsidRDefault="000043ED" w:rsidP="005627B2">
      <w:pPr>
        <w:pStyle w:val="a3"/>
        <w:ind w:left="242"/>
        <w:rPr>
          <w:sz w:val="2"/>
        </w:rPr>
      </w:pPr>
      <w:bookmarkStart w:id="0" w:name="_GoBack"/>
      <w:bookmarkEnd w:id="0"/>
    </w:p>
    <w:p w14:paraId="1960708D" w14:textId="77777777" w:rsidR="000043ED" w:rsidRPr="00A7012A" w:rsidRDefault="000043ED" w:rsidP="005627B2">
      <w:pPr>
        <w:spacing w:before="93"/>
        <w:jc w:val="center"/>
        <w:rPr>
          <w:b/>
          <w:color w:val="FF0000"/>
          <w:sz w:val="20"/>
          <w:szCs w:val="20"/>
        </w:rPr>
      </w:pPr>
      <w:r w:rsidRPr="00A7012A">
        <w:rPr>
          <w:b/>
          <w:color w:val="FF0000"/>
          <w:sz w:val="20"/>
          <w:szCs w:val="20"/>
        </w:rPr>
        <w:t xml:space="preserve">НАЗВАНИЕ </w:t>
      </w:r>
      <w:r w:rsidR="00280626">
        <w:rPr>
          <w:b/>
          <w:color w:val="FF0000"/>
          <w:sz w:val="20"/>
          <w:szCs w:val="20"/>
        </w:rPr>
        <w:t>СЕКЦИИ</w:t>
      </w:r>
      <w:r w:rsidRPr="00A7012A">
        <w:rPr>
          <w:b/>
          <w:color w:val="FF0000"/>
          <w:sz w:val="20"/>
          <w:szCs w:val="20"/>
        </w:rPr>
        <w:t xml:space="preserve"> </w:t>
      </w:r>
      <w:r w:rsidR="00280626">
        <w:rPr>
          <w:b/>
          <w:color w:val="FF0000"/>
          <w:sz w:val="20"/>
          <w:szCs w:val="20"/>
        </w:rPr>
        <w:t>КОНФЕРЕНЦИИ</w:t>
      </w:r>
      <w:r w:rsidRPr="00A7012A">
        <w:rPr>
          <w:b/>
          <w:color w:val="FF0000"/>
          <w:sz w:val="20"/>
          <w:szCs w:val="20"/>
        </w:rPr>
        <w:t xml:space="preserve"> | </w:t>
      </w:r>
      <w:r w:rsidR="00280626">
        <w:rPr>
          <w:b/>
          <w:color w:val="FF0000"/>
          <w:sz w:val="20"/>
          <w:szCs w:val="20"/>
          <w:lang w:val="en-US"/>
        </w:rPr>
        <w:t>CONFERENCE</w:t>
      </w:r>
      <w:r w:rsidR="00280626" w:rsidRPr="0015425B">
        <w:rPr>
          <w:b/>
          <w:color w:val="FF0000"/>
          <w:sz w:val="20"/>
          <w:szCs w:val="20"/>
        </w:rPr>
        <w:t xml:space="preserve"> </w:t>
      </w:r>
      <w:r w:rsidR="00280626">
        <w:rPr>
          <w:b/>
          <w:color w:val="FF0000"/>
          <w:sz w:val="20"/>
          <w:szCs w:val="20"/>
          <w:lang w:val="en-US"/>
        </w:rPr>
        <w:t>SESSION</w:t>
      </w:r>
      <w:r w:rsidRPr="00A7012A">
        <w:rPr>
          <w:b/>
          <w:color w:val="FF0000"/>
          <w:sz w:val="20"/>
          <w:szCs w:val="20"/>
        </w:rPr>
        <w:t xml:space="preserve"> NAME</w:t>
      </w:r>
    </w:p>
    <w:p w14:paraId="23CA8766" w14:textId="77777777" w:rsidR="000043ED" w:rsidRPr="00EC413F" w:rsidRDefault="00EC413F" w:rsidP="00646698">
      <w:pPr>
        <w:pStyle w:val="ac"/>
      </w:pPr>
      <w:r>
        <w:t>Особенности развития ребенка в цифровой сфере</w:t>
      </w:r>
    </w:p>
    <w:p w14:paraId="2BB9140C" w14:textId="77777777" w:rsidR="000043ED" w:rsidRPr="005627B2" w:rsidRDefault="000043ED" w:rsidP="005627B2">
      <w:pPr>
        <w:pStyle w:val="2"/>
      </w:pPr>
      <w:r w:rsidRPr="005627B2">
        <w:t>Иванов В.Н.</w:t>
      </w:r>
    </w:p>
    <w:p w14:paraId="7642C87A" w14:textId="77777777" w:rsidR="000043ED" w:rsidRPr="00FB5300" w:rsidRDefault="000043ED" w:rsidP="005627B2">
      <w:pPr>
        <w:pStyle w:val="a3"/>
        <w:keepLines/>
      </w:pPr>
      <w:r w:rsidRPr="00FB5300">
        <w:t>Санкт-Петербургский государственный университет (ФГБОУ ВО СПбГУ), г. Санкт-Петербург, Российская Федерация</w:t>
      </w:r>
      <w:r w:rsidRPr="00FB5300">
        <w:br/>
      </w:r>
      <w:r w:rsidRPr="00FB5300">
        <w:rPr>
          <w:lang w:val="en-US"/>
        </w:rPr>
        <w:t>ORCID</w:t>
      </w:r>
      <w:r w:rsidRPr="00FB5300">
        <w:t xml:space="preserve">: </w:t>
      </w:r>
      <w:hyperlink r:id="rId8" w:history="1">
        <w:r w:rsidRPr="00FB5300">
          <w:rPr>
            <w:rStyle w:val="a6"/>
            <w:color w:val="auto"/>
            <w:u w:val="none"/>
            <w:lang w:val="en-US"/>
          </w:rPr>
          <w:t>https</w:t>
        </w:r>
        <w:r w:rsidRPr="00FB5300">
          <w:rPr>
            <w:rStyle w:val="a6"/>
            <w:color w:val="auto"/>
            <w:u w:val="none"/>
          </w:rPr>
          <w:t>://</w:t>
        </w:r>
        <w:r w:rsidRPr="00FB5300">
          <w:rPr>
            <w:rStyle w:val="a6"/>
            <w:color w:val="auto"/>
            <w:u w:val="none"/>
            <w:lang w:val="en-US"/>
          </w:rPr>
          <w:t>orcid</w:t>
        </w:r>
        <w:r w:rsidRPr="00FB5300">
          <w:rPr>
            <w:rStyle w:val="a6"/>
            <w:color w:val="auto"/>
            <w:u w:val="none"/>
          </w:rPr>
          <w:t>.</w:t>
        </w:r>
        <w:r w:rsidRPr="00FB5300">
          <w:rPr>
            <w:rStyle w:val="a6"/>
            <w:color w:val="auto"/>
            <w:u w:val="none"/>
            <w:lang w:val="en-US"/>
          </w:rPr>
          <w:t>org</w:t>
        </w:r>
        <w:r w:rsidRPr="00FB5300">
          <w:rPr>
            <w:rStyle w:val="a6"/>
            <w:color w:val="auto"/>
            <w:u w:val="none"/>
          </w:rPr>
          <w:t>/0000-0002-0777-1111</w:t>
        </w:r>
      </w:hyperlink>
      <w:r w:rsidRPr="00FB5300">
        <w:t xml:space="preserve">, </w:t>
      </w:r>
      <w:hyperlink r:id="rId9">
        <w:r w:rsidRPr="00FB5300">
          <w:rPr>
            <w:lang w:val="en-US"/>
          </w:rPr>
          <w:t>e</w:t>
        </w:r>
        <w:r w:rsidRPr="00FB5300">
          <w:t>-</w:t>
        </w:r>
        <w:r w:rsidRPr="00FB5300">
          <w:rPr>
            <w:lang w:val="en-US"/>
          </w:rPr>
          <w:t>mail</w:t>
        </w:r>
        <w:r w:rsidRPr="00FB5300">
          <w:t xml:space="preserve">: </w:t>
        </w:r>
        <w:r w:rsidRPr="00FB5300">
          <w:rPr>
            <w:lang w:val="en-US"/>
          </w:rPr>
          <w:t>ivanov</w:t>
        </w:r>
        <w:r w:rsidRPr="00FB5300">
          <w:t>@</w:t>
        </w:r>
        <w:r w:rsidRPr="00FB5300">
          <w:rPr>
            <w:lang w:val="en-US"/>
          </w:rPr>
          <w:t>yandex</w:t>
        </w:r>
        <w:r w:rsidRPr="00FB5300">
          <w:t>.</w:t>
        </w:r>
        <w:proofErr w:type="spellStart"/>
        <w:r w:rsidRPr="00FB5300">
          <w:rPr>
            <w:lang w:val="en-US"/>
          </w:rPr>
          <w:t>ru</w:t>
        </w:r>
        <w:proofErr w:type="spellEnd"/>
      </w:hyperlink>
    </w:p>
    <w:p w14:paraId="7B11F264" w14:textId="77777777" w:rsidR="000043ED" w:rsidRPr="00FB5300" w:rsidRDefault="000043ED" w:rsidP="005627B2">
      <w:pPr>
        <w:pStyle w:val="2"/>
      </w:pPr>
      <w:r w:rsidRPr="00FB5300">
        <w:t>Петров В.Н.</w:t>
      </w:r>
    </w:p>
    <w:p w14:paraId="7A8CF31D" w14:textId="77777777" w:rsidR="000043ED" w:rsidRPr="00FB5300" w:rsidRDefault="000043ED" w:rsidP="005627B2">
      <w:pPr>
        <w:pStyle w:val="a3"/>
        <w:keepLines/>
      </w:pPr>
      <w:r w:rsidRPr="00FB5300">
        <w:t>Московский государственный психолого-педагогический университет (ФГБОУ ВО МГППУ), г. Москва, Российская Федерация</w:t>
      </w:r>
      <w:r w:rsidRPr="00FB5300">
        <w:br/>
      </w:r>
      <w:r w:rsidRPr="00FB5300">
        <w:rPr>
          <w:lang w:val="en-US"/>
        </w:rPr>
        <w:t>ORCID</w:t>
      </w:r>
      <w:r w:rsidRPr="00FB5300">
        <w:t xml:space="preserve">: </w:t>
      </w:r>
      <w:hyperlink r:id="rId10" w:history="1">
        <w:r w:rsidRPr="00FB5300">
          <w:rPr>
            <w:rStyle w:val="a6"/>
            <w:color w:val="auto"/>
            <w:u w:val="none"/>
            <w:lang w:val="en-US"/>
          </w:rPr>
          <w:t>https</w:t>
        </w:r>
        <w:r w:rsidRPr="00FB5300">
          <w:rPr>
            <w:rStyle w:val="a6"/>
            <w:color w:val="auto"/>
            <w:u w:val="none"/>
          </w:rPr>
          <w:t>://</w:t>
        </w:r>
        <w:r w:rsidRPr="00FB5300">
          <w:rPr>
            <w:rStyle w:val="a6"/>
            <w:color w:val="auto"/>
            <w:u w:val="none"/>
            <w:lang w:val="en-US"/>
          </w:rPr>
          <w:t>orcid</w:t>
        </w:r>
        <w:r w:rsidRPr="00FB5300">
          <w:rPr>
            <w:rStyle w:val="a6"/>
            <w:color w:val="auto"/>
            <w:u w:val="none"/>
          </w:rPr>
          <w:t>.</w:t>
        </w:r>
        <w:r w:rsidRPr="00FB5300">
          <w:rPr>
            <w:rStyle w:val="a6"/>
            <w:color w:val="auto"/>
            <w:u w:val="none"/>
            <w:lang w:val="en-US"/>
          </w:rPr>
          <w:t>org</w:t>
        </w:r>
        <w:r w:rsidRPr="00FB5300">
          <w:rPr>
            <w:rStyle w:val="a6"/>
            <w:color w:val="auto"/>
            <w:u w:val="none"/>
          </w:rPr>
          <w:t>/0000-0002-0777-1122</w:t>
        </w:r>
      </w:hyperlink>
      <w:r w:rsidRPr="00FB5300">
        <w:t xml:space="preserve">, </w:t>
      </w:r>
      <w:hyperlink r:id="rId11">
        <w:r w:rsidRPr="00FB5300">
          <w:rPr>
            <w:lang w:val="en-US"/>
          </w:rPr>
          <w:t>e</w:t>
        </w:r>
        <w:r w:rsidRPr="00FB5300">
          <w:t>-</w:t>
        </w:r>
        <w:r w:rsidRPr="00FB5300">
          <w:rPr>
            <w:lang w:val="en-US"/>
          </w:rPr>
          <w:t>mail</w:t>
        </w:r>
        <w:r w:rsidRPr="00FB5300">
          <w:t xml:space="preserve">: </w:t>
        </w:r>
        <w:r w:rsidRPr="00FB5300">
          <w:rPr>
            <w:lang w:val="en-US"/>
          </w:rPr>
          <w:t>petrov</w:t>
        </w:r>
        <w:r w:rsidRPr="00FB5300">
          <w:t>@</w:t>
        </w:r>
        <w:r w:rsidRPr="00FB5300">
          <w:rPr>
            <w:lang w:val="en-US"/>
          </w:rPr>
          <w:t>yandex</w:t>
        </w:r>
        <w:r w:rsidRPr="00FB5300">
          <w:t>.</w:t>
        </w:r>
        <w:proofErr w:type="spellStart"/>
        <w:r w:rsidRPr="00FB5300">
          <w:rPr>
            <w:lang w:val="en-US"/>
          </w:rPr>
          <w:t>ru</w:t>
        </w:r>
        <w:proofErr w:type="spellEnd"/>
      </w:hyperlink>
    </w:p>
    <w:p w14:paraId="0C57AB6E" w14:textId="77777777" w:rsidR="000043ED" w:rsidRPr="00FB5300" w:rsidRDefault="00A0117A" w:rsidP="005627B2">
      <w:pPr>
        <w:pStyle w:val="a3"/>
        <w:spacing w:before="160"/>
        <w:ind w:left="709" w:right="709"/>
        <w:jc w:val="both"/>
      </w:pPr>
      <w:r>
        <w:t xml:space="preserve">Аннотация 150-250 слов, шрифт </w:t>
      </w:r>
      <w:r>
        <w:rPr>
          <w:lang w:val="en-US"/>
        </w:rPr>
        <w:t>times</w:t>
      </w:r>
      <w:r w:rsidRPr="00A0117A">
        <w:t xml:space="preserve"> </w:t>
      </w:r>
      <w:r>
        <w:rPr>
          <w:lang w:val="en-US"/>
        </w:rPr>
        <w:t>New</w:t>
      </w:r>
      <w:r w:rsidRPr="00A0117A">
        <w:t xml:space="preserve"> </w:t>
      </w:r>
      <w:r>
        <w:rPr>
          <w:lang w:val="en-US"/>
        </w:rPr>
        <w:t>Roman</w:t>
      </w:r>
      <w:r>
        <w:t xml:space="preserve">, </w:t>
      </w:r>
      <w:r w:rsidRPr="00A0117A">
        <w:t xml:space="preserve">12 </w:t>
      </w:r>
      <w:r>
        <w:t>пт</w:t>
      </w:r>
      <w:r w:rsidR="000043ED" w:rsidRPr="00FB5300">
        <w:t>.</w:t>
      </w:r>
      <w:r>
        <w:t xml:space="preserve"> Интервал одинарный, перед абзацем 8 пт. Отступ справа и слева 1,25.</w:t>
      </w:r>
      <w:r w:rsidR="00B945A7">
        <w:t xml:space="preserve"> </w:t>
      </w:r>
    </w:p>
    <w:p w14:paraId="1A58533C" w14:textId="77777777" w:rsidR="000043ED" w:rsidRPr="00FB5300" w:rsidRDefault="000043ED" w:rsidP="005627B2">
      <w:pPr>
        <w:pStyle w:val="a3"/>
        <w:keepLines/>
        <w:spacing w:before="160"/>
        <w:ind w:left="709" w:right="709"/>
        <w:jc w:val="both"/>
      </w:pPr>
      <w:r w:rsidRPr="00FB5300">
        <w:rPr>
          <w:b/>
          <w:i/>
        </w:rPr>
        <w:t xml:space="preserve">Ключевые слова: </w:t>
      </w:r>
      <w:r w:rsidR="00B945A7">
        <w:t xml:space="preserve">до </w:t>
      </w:r>
      <w:r w:rsidR="004937E6" w:rsidRPr="004937E6">
        <w:t>8</w:t>
      </w:r>
      <w:r w:rsidR="00B945A7">
        <w:t xml:space="preserve"> ключевых слов. Шрифт</w:t>
      </w:r>
      <w:r w:rsidR="00B945A7" w:rsidRPr="00DB2600">
        <w:t xml:space="preserve"> </w:t>
      </w:r>
      <w:r w:rsidR="00B945A7">
        <w:rPr>
          <w:lang w:val="en-US"/>
        </w:rPr>
        <w:t>times</w:t>
      </w:r>
      <w:r w:rsidR="00B945A7" w:rsidRPr="00DB2600">
        <w:t xml:space="preserve"> </w:t>
      </w:r>
      <w:r w:rsidR="00B945A7">
        <w:rPr>
          <w:lang w:val="en-US"/>
        </w:rPr>
        <w:t>New</w:t>
      </w:r>
      <w:r w:rsidR="00B945A7" w:rsidRPr="00DB2600">
        <w:t xml:space="preserve"> </w:t>
      </w:r>
      <w:r w:rsidR="00B945A7">
        <w:rPr>
          <w:lang w:val="en-US"/>
        </w:rPr>
        <w:t>Roman</w:t>
      </w:r>
      <w:r w:rsidR="00B945A7" w:rsidRPr="00DB2600">
        <w:t xml:space="preserve">, 12 </w:t>
      </w:r>
      <w:r w:rsidR="00B945A7">
        <w:t>пт</w:t>
      </w:r>
      <w:r w:rsidR="00B945A7" w:rsidRPr="00DB2600">
        <w:t xml:space="preserve">. </w:t>
      </w:r>
      <w:r w:rsidR="00B945A7">
        <w:t>Интервал одинарный, перед абзацем 8 пт. Отступ справа и слева 1,25</w:t>
      </w:r>
      <w:r w:rsidRPr="00FB5300">
        <w:t>.</w:t>
      </w:r>
    </w:p>
    <w:p w14:paraId="497DE815" w14:textId="77777777" w:rsidR="000043ED" w:rsidRPr="005F44DA" w:rsidRDefault="00144C86" w:rsidP="005627B2">
      <w:pPr>
        <w:pStyle w:val="a3"/>
        <w:keepLines/>
        <w:spacing w:before="160"/>
      </w:pPr>
      <w:r>
        <w:rPr>
          <w:b/>
        </w:rPr>
        <w:t>Финансирование</w:t>
      </w:r>
      <w:r w:rsidRPr="005F44DA">
        <w:rPr>
          <w:b/>
        </w:rPr>
        <w:t>.</w:t>
      </w:r>
      <w:r w:rsidR="000043ED" w:rsidRPr="005F44DA">
        <w:rPr>
          <w:b/>
          <w:spacing w:val="-27"/>
        </w:rPr>
        <w:t xml:space="preserve"> </w:t>
      </w:r>
      <w:r w:rsidR="000043ED" w:rsidRPr="005F44DA">
        <w:t>Исследование</w:t>
      </w:r>
      <w:r w:rsidR="000043ED" w:rsidRPr="005F44DA">
        <w:rPr>
          <w:spacing w:val="-27"/>
        </w:rPr>
        <w:t xml:space="preserve"> </w:t>
      </w:r>
      <w:r w:rsidR="000043ED" w:rsidRPr="005F44DA">
        <w:t>выполнено</w:t>
      </w:r>
      <w:r w:rsidR="000043ED" w:rsidRPr="005F44DA">
        <w:rPr>
          <w:spacing w:val="-27"/>
        </w:rPr>
        <w:t xml:space="preserve"> </w:t>
      </w:r>
      <w:r w:rsidR="000043ED" w:rsidRPr="005F44DA">
        <w:t>при</w:t>
      </w:r>
      <w:r w:rsidR="000043ED" w:rsidRPr="005F44DA">
        <w:rPr>
          <w:spacing w:val="-27"/>
        </w:rPr>
        <w:t xml:space="preserve"> </w:t>
      </w:r>
      <w:r w:rsidR="000043ED" w:rsidRPr="005F44DA">
        <w:t>финансовой</w:t>
      </w:r>
      <w:r w:rsidR="000043ED" w:rsidRPr="005F44DA">
        <w:rPr>
          <w:spacing w:val="-27"/>
        </w:rPr>
        <w:t xml:space="preserve"> </w:t>
      </w:r>
      <w:r w:rsidR="000043ED" w:rsidRPr="005F44DA">
        <w:t>поддержке</w:t>
      </w:r>
      <w:r w:rsidR="000043ED" w:rsidRPr="005F44DA">
        <w:rPr>
          <w:spacing w:val="-27"/>
        </w:rPr>
        <w:t xml:space="preserve"> </w:t>
      </w:r>
      <w:r w:rsidR="000043ED" w:rsidRPr="005F44DA">
        <w:t>Российского</w:t>
      </w:r>
      <w:r w:rsidR="000043ED" w:rsidRPr="005F44DA">
        <w:rPr>
          <w:spacing w:val="-27"/>
        </w:rPr>
        <w:t xml:space="preserve"> </w:t>
      </w:r>
      <w:r w:rsidR="000043ED" w:rsidRPr="005F44DA">
        <w:t xml:space="preserve">фонда фундаментальных исследований (РФФИ) в рамках </w:t>
      </w:r>
      <w:r w:rsidR="000043ED" w:rsidRPr="005F44DA">
        <w:rPr>
          <w:spacing w:val="-3"/>
        </w:rPr>
        <w:t xml:space="preserve">научного </w:t>
      </w:r>
      <w:r w:rsidR="000043ED" w:rsidRPr="005F44DA">
        <w:t>проекта №</w:t>
      </w:r>
      <w:r w:rsidR="000043ED" w:rsidRPr="005F44DA">
        <w:rPr>
          <w:spacing w:val="-12"/>
        </w:rPr>
        <w:t xml:space="preserve"> </w:t>
      </w:r>
      <w:r w:rsidR="000043ED" w:rsidRPr="005F44DA">
        <w:t>20-01-00001.</w:t>
      </w:r>
    </w:p>
    <w:p w14:paraId="7E3D4BCF" w14:textId="77777777" w:rsidR="000043ED" w:rsidRDefault="00144C86" w:rsidP="005627B2">
      <w:pPr>
        <w:pStyle w:val="a3"/>
        <w:keepLines/>
        <w:spacing w:before="160"/>
      </w:pPr>
      <w:r w:rsidRPr="005F44DA">
        <w:rPr>
          <w:b/>
        </w:rPr>
        <w:t>Благодарности.</w:t>
      </w:r>
      <w:r w:rsidR="000043ED" w:rsidRPr="005F44DA">
        <w:rPr>
          <w:b/>
        </w:rPr>
        <w:t xml:space="preserve"> </w:t>
      </w:r>
      <w:r w:rsidR="000043ED" w:rsidRPr="005F44DA">
        <w:t>Авторы</w:t>
      </w:r>
      <w:r w:rsidR="000043ED" w:rsidRPr="00FB5300">
        <w:t xml:space="preserve"> благодарят за помощь в сборе данных для исследования научного руководителя проекта Т.Ю.</w:t>
      </w:r>
      <w:r w:rsidR="0015425B" w:rsidRPr="0015425B">
        <w:t xml:space="preserve"> </w:t>
      </w:r>
      <w:r w:rsidR="0015425B">
        <w:t>Иванова.</w:t>
      </w:r>
    </w:p>
    <w:p w14:paraId="109250C5" w14:textId="77777777" w:rsidR="004937E6" w:rsidRDefault="004937E6" w:rsidP="005627B2">
      <w:pPr>
        <w:pStyle w:val="a3"/>
        <w:keepLines/>
        <w:spacing w:before="160"/>
      </w:pPr>
    </w:p>
    <w:p w14:paraId="58313FC0" w14:textId="49F87FF3" w:rsidR="007C1E87" w:rsidRPr="0039735A" w:rsidRDefault="000043ED" w:rsidP="007C1E87">
      <w:pPr>
        <w:pStyle w:val="a3"/>
        <w:kinsoku w:val="0"/>
        <w:overflowPunct w:val="0"/>
        <w:adjustRightInd w:val="0"/>
        <w:ind w:right="7"/>
        <w:mirrorIndents/>
        <w:jc w:val="both"/>
        <w:rPr>
          <w:iCs/>
          <w:color w:val="FF0000"/>
          <w:lang w:bidi="ar-SA"/>
        </w:rPr>
      </w:pPr>
      <w:r w:rsidRPr="00A7012A">
        <w:rPr>
          <w:b/>
          <w:color w:val="FF0000"/>
        </w:rPr>
        <w:t xml:space="preserve">Для цитаты: </w:t>
      </w:r>
      <w:r w:rsidRPr="00A0117A">
        <w:rPr>
          <w:i/>
          <w:color w:val="FF0000"/>
        </w:rPr>
        <w:t>Иванов В.Н., Петров В.Н.</w:t>
      </w:r>
      <w:r w:rsidRPr="00A0117A">
        <w:rPr>
          <w:color w:val="FF0000"/>
        </w:rPr>
        <w:t xml:space="preserve"> </w:t>
      </w:r>
      <w:r w:rsidR="00A0117A" w:rsidRPr="00A0117A">
        <w:rPr>
          <w:color w:val="FF0000"/>
        </w:rPr>
        <w:t>Особенности развития ребенка в цифровой сфере</w:t>
      </w:r>
      <w:r w:rsidRPr="00A0117A">
        <w:rPr>
          <w:color w:val="FF0000"/>
        </w:rPr>
        <w:t xml:space="preserve"> // </w:t>
      </w:r>
      <w:r w:rsidR="00A0117A" w:rsidRPr="0039735A">
        <w:rPr>
          <w:iCs/>
          <w:color w:val="FF0000"/>
          <w:lang w:bidi="ar-SA"/>
        </w:rPr>
        <w:t xml:space="preserve">Цифровая гуманитаристика и технологии </w:t>
      </w:r>
      <w:r w:rsidR="00DB2600" w:rsidRPr="0039735A">
        <w:rPr>
          <w:iCs/>
          <w:color w:val="FF0000"/>
          <w:lang w:bidi="ar-SA"/>
        </w:rPr>
        <w:t xml:space="preserve">в </w:t>
      </w:r>
      <w:r w:rsidR="00A0117A" w:rsidRPr="0039735A">
        <w:rPr>
          <w:iCs/>
          <w:color w:val="FF0000"/>
          <w:lang w:bidi="ar-SA"/>
        </w:rPr>
        <w:t>образовани</w:t>
      </w:r>
      <w:r w:rsidR="00DB2600" w:rsidRPr="0039735A">
        <w:rPr>
          <w:iCs/>
          <w:color w:val="FF0000"/>
          <w:lang w:bidi="ar-SA"/>
        </w:rPr>
        <w:t>и</w:t>
      </w:r>
      <w:r w:rsidR="00A0117A" w:rsidRPr="0039735A">
        <w:rPr>
          <w:iCs/>
          <w:color w:val="FF0000"/>
          <w:lang w:bidi="ar-SA"/>
        </w:rPr>
        <w:t xml:space="preserve"> (</w:t>
      </w:r>
      <w:r w:rsidR="00A0117A" w:rsidRPr="0039735A">
        <w:rPr>
          <w:iCs/>
          <w:color w:val="FF0000"/>
          <w:lang w:val="en-US" w:bidi="ar-SA"/>
        </w:rPr>
        <w:t>DHTE</w:t>
      </w:r>
      <w:r w:rsidR="00A0117A" w:rsidRPr="0039735A">
        <w:rPr>
          <w:iCs/>
          <w:color w:val="FF0000"/>
          <w:lang w:bidi="ar-SA"/>
        </w:rPr>
        <w:t xml:space="preserve"> 202</w:t>
      </w:r>
      <w:r w:rsidR="00DB2600" w:rsidRPr="0039735A">
        <w:rPr>
          <w:iCs/>
          <w:color w:val="FF0000"/>
          <w:lang w:bidi="ar-SA"/>
        </w:rPr>
        <w:t>2</w:t>
      </w:r>
      <w:r w:rsidR="007C1E87" w:rsidRPr="0039735A">
        <w:rPr>
          <w:iCs/>
          <w:color w:val="FF0000"/>
          <w:lang w:bidi="ar-SA"/>
        </w:rPr>
        <w:t>): сб. статей III Всероссийской научно-практической конференции с международным участием. 1</w:t>
      </w:r>
      <w:r w:rsidR="00127BA0" w:rsidRPr="0039735A">
        <w:rPr>
          <w:iCs/>
          <w:color w:val="FF0000"/>
          <w:lang w:bidi="ar-SA"/>
        </w:rPr>
        <w:t>7</w:t>
      </w:r>
      <w:r w:rsidR="007C1E87" w:rsidRPr="0039735A">
        <w:rPr>
          <w:iCs/>
          <w:color w:val="FF0000"/>
          <w:lang w:bidi="ar-SA"/>
        </w:rPr>
        <w:t>–1</w:t>
      </w:r>
      <w:r w:rsidR="00127BA0" w:rsidRPr="0039735A">
        <w:rPr>
          <w:iCs/>
          <w:color w:val="FF0000"/>
          <w:lang w:bidi="ar-SA"/>
        </w:rPr>
        <w:t>8</w:t>
      </w:r>
      <w:r w:rsidR="007C1E87" w:rsidRPr="0039735A">
        <w:rPr>
          <w:iCs/>
          <w:color w:val="FF0000"/>
          <w:lang w:bidi="ar-SA"/>
        </w:rPr>
        <w:t xml:space="preserve"> ноября</w:t>
      </w:r>
    </w:p>
    <w:p w14:paraId="74678CB4" w14:textId="19E4996E" w:rsidR="004937E6" w:rsidRPr="007C1E87" w:rsidRDefault="007C1E87" w:rsidP="007C1E87">
      <w:pPr>
        <w:pStyle w:val="a3"/>
        <w:kinsoku w:val="0"/>
        <w:overflowPunct w:val="0"/>
        <w:adjustRightInd w:val="0"/>
        <w:ind w:right="7"/>
        <w:mirrorIndents/>
        <w:rPr>
          <w:noProof/>
          <w:color w:val="FF0000"/>
        </w:rPr>
      </w:pPr>
      <w:r w:rsidRPr="0039735A">
        <w:rPr>
          <w:iCs/>
          <w:color w:val="FF0000"/>
          <w:lang w:bidi="ar-SA"/>
        </w:rPr>
        <w:t>202</w:t>
      </w:r>
      <w:r w:rsidR="00127BA0" w:rsidRPr="0039735A">
        <w:rPr>
          <w:iCs/>
          <w:color w:val="FF0000"/>
          <w:lang w:bidi="ar-SA"/>
        </w:rPr>
        <w:t>2</w:t>
      </w:r>
      <w:r w:rsidRPr="0039735A">
        <w:rPr>
          <w:iCs/>
          <w:color w:val="FF0000"/>
          <w:lang w:bidi="ar-SA"/>
        </w:rPr>
        <w:t xml:space="preserve"> г.</w:t>
      </w:r>
      <w:r w:rsidRPr="007C1E87">
        <w:rPr>
          <w:iCs/>
          <w:color w:val="FF0000"/>
          <w:lang w:bidi="ar-SA"/>
        </w:rPr>
        <w:t xml:space="preserve"> / Под ред. В.В. Рубцова, М.Г. Сороковой, Н.П. </w:t>
      </w:r>
      <w:proofErr w:type="spellStart"/>
      <w:r w:rsidRPr="007C1E87">
        <w:rPr>
          <w:iCs/>
          <w:color w:val="FF0000"/>
          <w:lang w:bidi="ar-SA"/>
        </w:rPr>
        <w:t>Радчиковой</w:t>
      </w:r>
      <w:proofErr w:type="spellEnd"/>
      <w:r w:rsidRPr="007C1E87">
        <w:rPr>
          <w:iCs/>
          <w:color w:val="FF0000"/>
          <w:lang w:bidi="ar-SA"/>
        </w:rPr>
        <w:t>. М.: Издательство ФГБОУ ВО МГППУ, 202</w:t>
      </w:r>
      <w:r w:rsidRPr="00127BA0">
        <w:rPr>
          <w:iCs/>
          <w:color w:val="FF0000"/>
          <w:lang w:bidi="ar-SA"/>
        </w:rPr>
        <w:t xml:space="preserve">2. </w:t>
      </w:r>
      <w:r w:rsidRPr="007C1E87">
        <w:rPr>
          <w:iCs/>
          <w:color w:val="FF0000"/>
          <w:lang w:bidi="ar-SA"/>
        </w:rPr>
        <w:t>_-_ с.</w:t>
      </w:r>
      <w:r w:rsidR="004937E6" w:rsidRPr="007C1E87">
        <w:rPr>
          <w:noProof/>
          <w:color w:val="FF0000"/>
        </w:rPr>
        <w:br w:type="page"/>
      </w:r>
    </w:p>
    <w:p w14:paraId="438DBB12" w14:textId="77777777" w:rsidR="000043ED" w:rsidRPr="00FB5300" w:rsidRDefault="000043ED" w:rsidP="005627B2">
      <w:pPr>
        <w:spacing w:before="160"/>
        <w:jc w:val="center"/>
        <w:rPr>
          <w:b/>
          <w:sz w:val="26"/>
        </w:rPr>
      </w:pPr>
      <w:r w:rsidRPr="00FB5300">
        <w:rPr>
          <w:b/>
          <w:sz w:val="26"/>
        </w:rPr>
        <w:lastRenderedPageBreak/>
        <w:t>Введение</w:t>
      </w:r>
    </w:p>
    <w:p w14:paraId="2F4E67C0" w14:textId="77777777" w:rsidR="000043ED" w:rsidRDefault="00952830" w:rsidP="00D76073">
      <w:pPr>
        <w:pStyle w:val="a3"/>
        <w:tabs>
          <w:tab w:val="left" w:pos="567"/>
        </w:tabs>
        <w:ind w:firstLine="283"/>
        <w:jc w:val="both"/>
      </w:pPr>
      <w:r>
        <w:t xml:space="preserve">Текст доклада от 15.000 с пробелами, включая все разделы (название, сведения об авторах, аннотацию, ключевые слова, список литературы и т.д. на русском и английском языках). Ссылки указываются в квадратных скобках </w:t>
      </w:r>
      <w:r w:rsidR="00B32D83" w:rsidRPr="00FB5300">
        <w:t>[</w:t>
      </w:r>
      <w:r w:rsidR="00B32D83">
        <w:t>3</w:t>
      </w:r>
      <w:r w:rsidR="00B32D83" w:rsidRPr="00FB5300">
        <w:t>]</w:t>
      </w:r>
      <w:r w:rsidR="000043ED" w:rsidRPr="00FB5300">
        <w:t xml:space="preserve">. </w:t>
      </w:r>
      <w:r>
        <w:t xml:space="preserve">Список литературы приводится в алфавитном порядке: сначала на кириллице, потом на латинице. Таблицы </w:t>
      </w:r>
      <w:r w:rsidR="002C7F60">
        <w:t>(</w:t>
      </w:r>
      <w:r w:rsidR="001B2F8F">
        <w:t>табл. </w:t>
      </w:r>
      <w:r w:rsidR="002C7F60">
        <w:t xml:space="preserve">1) </w:t>
      </w:r>
      <w:r>
        <w:t xml:space="preserve">и рисунки </w:t>
      </w:r>
      <w:r w:rsidR="002C7F60">
        <w:t xml:space="preserve">(рис. 1) </w:t>
      </w:r>
      <w:r>
        <w:t>допускаются</w:t>
      </w:r>
      <w:r w:rsidR="000043ED" w:rsidRPr="00FB5300">
        <w:t>.</w:t>
      </w:r>
    </w:p>
    <w:p w14:paraId="6DEEEBCB" w14:textId="77777777" w:rsidR="00D76073" w:rsidRPr="00D76073" w:rsidRDefault="00D76073" w:rsidP="00D76073">
      <w:pPr>
        <w:pStyle w:val="a3"/>
        <w:tabs>
          <w:tab w:val="left" w:pos="567"/>
        </w:tabs>
        <w:ind w:firstLine="283"/>
        <w:jc w:val="both"/>
      </w:pPr>
      <w:r>
        <w:t>Шрифт</w:t>
      </w:r>
      <w:r w:rsidRPr="00D76073">
        <w:t xml:space="preserve"> </w:t>
      </w:r>
      <w:r>
        <w:rPr>
          <w:lang w:val="en-US"/>
        </w:rPr>
        <w:t>Times</w:t>
      </w:r>
      <w:r w:rsidRPr="00D76073">
        <w:t xml:space="preserve"> </w:t>
      </w:r>
      <w:r>
        <w:rPr>
          <w:lang w:val="en-US"/>
        </w:rPr>
        <w:t>New</w:t>
      </w:r>
      <w:r w:rsidRPr="00D76073">
        <w:t xml:space="preserve"> </w:t>
      </w:r>
      <w:r>
        <w:rPr>
          <w:lang w:val="en-US"/>
        </w:rPr>
        <w:t>Roman</w:t>
      </w:r>
      <w:r w:rsidRPr="00D76073">
        <w:t xml:space="preserve">, 12 </w:t>
      </w:r>
      <w:proofErr w:type="spellStart"/>
      <w:r>
        <w:rPr>
          <w:lang w:val="en-US"/>
        </w:rPr>
        <w:t>pt</w:t>
      </w:r>
      <w:proofErr w:type="spellEnd"/>
      <w:r>
        <w:t>, выравнивание – по ширине страницы.</w:t>
      </w:r>
      <w:r w:rsidRPr="00D76073">
        <w:t xml:space="preserve"> </w:t>
      </w:r>
      <w:r w:rsidR="00FA79A5">
        <w:t>Отступ слева</w:t>
      </w:r>
      <w:r w:rsidR="00F84E92">
        <w:t xml:space="preserve"> 0,5.</w:t>
      </w:r>
    </w:p>
    <w:p w14:paraId="01D8A9AF" w14:textId="77777777" w:rsidR="002C7F60" w:rsidRDefault="002C7F60" w:rsidP="00D76073">
      <w:pPr>
        <w:tabs>
          <w:tab w:val="left" w:pos="567"/>
        </w:tabs>
        <w:ind w:firstLine="283"/>
        <w:jc w:val="both"/>
        <w:rPr>
          <w:sz w:val="24"/>
          <w:szCs w:val="24"/>
          <w:shd w:val="clear" w:color="auto" w:fill="FFFFFF"/>
          <w:lang w:bidi="ar-SA"/>
        </w:rPr>
      </w:pPr>
      <w:r>
        <w:rPr>
          <w:sz w:val="24"/>
          <w:szCs w:val="24"/>
          <w:shd w:val="clear" w:color="auto" w:fill="FFFFFF"/>
        </w:rPr>
        <w:t xml:space="preserve">В докладе должны быть четко сформулированы рассматриваемая проблема, используемый подход к ее решению, изложены основные полученные результаты. В структуре текста должна содержаться следующая информация: </w:t>
      </w:r>
    </w:p>
    <w:p w14:paraId="6FF25771" w14:textId="77777777" w:rsidR="002C7F60" w:rsidRDefault="002C7F60" w:rsidP="00D76073">
      <w:pPr>
        <w:widowControl/>
        <w:numPr>
          <w:ilvl w:val="1"/>
          <w:numId w:val="4"/>
        </w:numPr>
        <w:tabs>
          <w:tab w:val="left" w:pos="567"/>
        </w:tabs>
        <w:autoSpaceDE/>
        <w:autoSpaceDN/>
        <w:ind w:left="0" w:firstLine="283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Введение:</w:t>
      </w:r>
      <w:r>
        <w:rPr>
          <w:color w:val="000000"/>
          <w:sz w:val="24"/>
          <w:szCs w:val="24"/>
        </w:rPr>
        <w:t xml:space="preserve"> указание главных целей исследования, включая теоретические основы и исследовательские вопросы;</w:t>
      </w:r>
    </w:p>
    <w:p w14:paraId="3F118516" w14:textId="77777777" w:rsidR="002C7F60" w:rsidRDefault="002C7F60" w:rsidP="00D76073">
      <w:pPr>
        <w:widowControl/>
        <w:numPr>
          <w:ilvl w:val="1"/>
          <w:numId w:val="4"/>
        </w:numPr>
        <w:tabs>
          <w:tab w:val="left" w:pos="567"/>
        </w:tabs>
        <w:autoSpaceDE/>
        <w:autoSpaceDN/>
        <w:ind w:left="0" w:firstLine="283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Методы:</w:t>
      </w:r>
      <w:r>
        <w:rPr>
          <w:color w:val="000000"/>
          <w:sz w:val="24"/>
          <w:szCs w:val="24"/>
        </w:rPr>
        <w:t xml:space="preserve"> необходимо описать процедуру исследования, участников (и их число), измерения (методики) и анализ;</w:t>
      </w:r>
    </w:p>
    <w:p w14:paraId="1E2B714A" w14:textId="77777777" w:rsidR="002C7F60" w:rsidRDefault="002C7F60" w:rsidP="00D76073">
      <w:pPr>
        <w:widowControl/>
        <w:numPr>
          <w:ilvl w:val="1"/>
          <w:numId w:val="4"/>
        </w:numPr>
        <w:tabs>
          <w:tab w:val="left" w:pos="567"/>
        </w:tabs>
        <w:autoSpaceDE/>
        <w:autoSpaceDN/>
        <w:ind w:left="0" w:firstLine="283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Результаты</w:t>
      </w:r>
      <w:r>
        <w:rPr>
          <w:color w:val="000000"/>
          <w:sz w:val="24"/>
          <w:szCs w:val="24"/>
        </w:rPr>
        <w:t>: коротко об основных результатах, включая важную статистическую информацию, описание основных научных эффектов, главные выводы;</w:t>
      </w:r>
    </w:p>
    <w:p w14:paraId="03A5E4A0" w14:textId="77777777" w:rsidR="002C7F60" w:rsidRDefault="002C7F60" w:rsidP="00D76073">
      <w:pPr>
        <w:widowControl/>
        <w:numPr>
          <w:ilvl w:val="1"/>
          <w:numId w:val="4"/>
        </w:numPr>
        <w:tabs>
          <w:tab w:val="left" w:pos="567"/>
        </w:tabs>
        <w:autoSpaceDE/>
        <w:autoSpaceDN/>
        <w:ind w:left="0" w:firstLine="283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Обсуждение</w:t>
      </w:r>
      <w:r>
        <w:rPr>
          <w:color w:val="000000"/>
          <w:sz w:val="24"/>
          <w:szCs w:val="24"/>
        </w:rPr>
        <w:t>: заключение или дискуссия о применении полученных результатов.</w:t>
      </w:r>
    </w:p>
    <w:p w14:paraId="0E407F35" w14:textId="77777777" w:rsidR="002C7F60" w:rsidRDefault="00786BDE" w:rsidP="00D76073">
      <w:pPr>
        <w:widowControl/>
        <w:tabs>
          <w:tab w:val="left" w:pos="567"/>
        </w:tabs>
        <w:autoSpaceDE/>
        <w:autoSpaceDN/>
        <w:ind w:firstLine="28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Рисунки и графики должны иметь четкое изображение и быть выполнены в черно-белом цвете (возможно применение черной штриховки, без тонирования).</w:t>
      </w:r>
    </w:p>
    <w:p w14:paraId="5B5CC6C1" w14:textId="77777777" w:rsidR="00786BDE" w:rsidRDefault="00786BDE" w:rsidP="00D76073">
      <w:pPr>
        <w:widowControl/>
        <w:tabs>
          <w:tab w:val="left" w:pos="567"/>
        </w:tabs>
        <w:autoSpaceDE/>
        <w:autoSpaceDN/>
        <w:ind w:firstLine="28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Формулы должны быть выполнены во встроенном редакторе </w:t>
      </w:r>
      <w:r>
        <w:rPr>
          <w:sz w:val="24"/>
          <w:szCs w:val="24"/>
          <w:shd w:val="clear" w:color="auto" w:fill="FFFFFF"/>
          <w:lang w:val="en-US"/>
        </w:rPr>
        <w:t>MS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Equation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en-US"/>
        </w:rPr>
        <w:t>Editor</w:t>
      </w:r>
      <w:r>
        <w:rPr>
          <w:sz w:val="24"/>
          <w:szCs w:val="24"/>
          <w:shd w:val="clear" w:color="auto" w:fill="FFFFFF"/>
        </w:rPr>
        <w:t>.</w:t>
      </w:r>
    </w:p>
    <w:p w14:paraId="1141C44A" w14:textId="77777777" w:rsidR="00786BDE" w:rsidRDefault="00786BDE" w:rsidP="00D76073">
      <w:pPr>
        <w:widowControl/>
        <w:tabs>
          <w:tab w:val="left" w:pos="567"/>
        </w:tabs>
        <w:autoSpaceDE/>
        <w:autoSpaceDN/>
        <w:ind w:firstLine="28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Ручные переносы и сноски в тексте не допускаются.</w:t>
      </w:r>
    </w:p>
    <w:p w14:paraId="23140D1F" w14:textId="77777777" w:rsidR="00786BDE" w:rsidRDefault="00786BDE" w:rsidP="00D76073">
      <w:pPr>
        <w:widowControl/>
        <w:tabs>
          <w:tab w:val="left" w:pos="567"/>
        </w:tabs>
        <w:autoSpaceDE/>
        <w:autoSpaceDN/>
        <w:ind w:firstLine="283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Аббревиатуры должны быть представлены в полной форме при первом их появлении в тексте, рисунках или таблицах и во всем тексте должны быть указаны в единообразной форме.</w:t>
      </w:r>
    </w:p>
    <w:p w14:paraId="5348279E" w14:textId="77777777" w:rsidR="00786BDE" w:rsidRPr="00786BDE" w:rsidRDefault="00786BDE" w:rsidP="00D76073">
      <w:pPr>
        <w:widowControl/>
        <w:tabs>
          <w:tab w:val="left" w:pos="567"/>
        </w:tabs>
        <w:autoSpaceDE/>
        <w:autoSpaceDN/>
        <w:ind w:firstLine="283"/>
        <w:jc w:val="both"/>
        <w:rPr>
          <w:color w:val="000000"/>
          <w:sz w:val="24"/>
          <w:szCs w:val="24"/>
        </w:rPr>
      </w:pPr>
    </w:p>
    <w:p w14:paraId="1224AB92" w14:textId="77777777" w:rsidR="000043ED" w:rsidRPr="009D34D9" w:rsidRDefault="000043ED" w:rsidP="005627B2">
      <w:pPr>
        <w:pStyle w:val="a3"/>
        <w:spacing w:before="90"/>
        <w:jc w:val="right"/>
      </w:pPr>
      <w:r w:rsidRPr="009D34D9">
        <w:t>Таблица</w:t>
      </w:r>
      <w:r w:rsidR="00B32D83">
        <w:t xml:space="preserve"> 1</w:t>
      </w:r>
    </w:p>
    <w:p w14:paraId="23D6CB58" w14:textId="77777777" w:rsidR="000043ED" w:rsidRPr="009D34D9" w:rsidRDefault="000043ED" w:rsidP="005627B2">
      <w:pPr>
        <w:spacing w:before="4"/>
        <w:jc w:val="center"/>
        <w:rPr>
          <w:b/>
          <w:sz w:val="24"/>
        </w:rPr>
      </w:pPr>
      <w:r w:rsidRPr="009D34D9">
        <w:rPr>
          <w:b/>
          <w:sz w:val="24"/>
        </w:rPr>
        <w:t>Описательные статистики и корреляции между показателями креативности и агрессии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9D34D9" w:rsidRPr="009D34D9" w14:paraId="31298AA0" w14:textId="77777777" w:rsidTr="009D34D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B781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  <w:lang w:bidi="ar-SA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7CBE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Возраст, полных лет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7DAA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Число взаимных выборов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97E3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 xml:space="preserve">Самооценка (тест Т.Т. </w:t>
            </w:r>
            <w:proofErr w:type="spellStart"/>
            <w:r w:rsidRPr="009D34D9">
              <w:rPr>
                <w:sz w:val="24"/>
                <w:szCs w:val="24"/>
                <w:shd w:val="clear" w:color="auto" w:fill="FFFFFF"/>
              </w:rPr>
              <w:t>Тестикова</w:t>
            </w:r>
            <w:proofErr w:type="spellEnd"/>
            <w:r w:rsidRPr="009D34D9"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D34D9" w:rsidRPr="009D34D9" w14:paraId="1538F782" w14:textId="77777777" w:rsidTr="009D34D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E794" w14:textId="77777777" w:rsidR="009D34D9" w:rsidRPr="009D34D9" w:rsidRDefault="009D34D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Мальчики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EF3C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5,03±0,5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9BCD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2,03±0,7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DA7F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15,15±1,5</w:t>
            </w:r>
          </w:p>
        </w:tc>
      </w:tr>
      <w:tr w:rsidR="009D34D9" w14:paraId="03FFBB02" w14:textId="77777777" w:rsidTr="009D34D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E0A3" w14:textId="77777777" w:rsidR="009D34D9" w:rsidRPr="009D34D9" w:rsidRDefault="009D34D9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Девочки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9FB6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5,24±0,6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E26F" w14:textId="77777777" w:rsidR="009D34D9" w:rsidRP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2,24±0,8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8396" w14:textId="77777777" w:rsidR="009D34D9" w:rsidRDefault="009D34D9">
            <w:pPr>
              <w:spacing w:line="360" w:lineRule="auto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D34D9">
              <w:rPr>
                <w:sz w:val="24"/>
                <w:szCs w:val="24"/>
                <w:shd w:val="clear" w:color="auto" w:fill="FFFFFF"/>
              </w:rPr>
              <w:t>14,01±1,6</w:t>
            </w:r>
          </w:p>
        </w:tc>
      </w:tr>
    </w:tbl>
    <w:p w14:paraId="04B5E0F9" w14:textId="77777777" w:rsidR="009D34D9" w:rsidRDefault="009D34D9" w:rsidP="005627B2">
      <w:pPr>
        <w:pStyle w:val="a3"/>
        <w:spacing w:before="9"/>
        <w:jc w:val="center"/>
        <w:rPr>
          <w:noProof/>
          <w:lang w:bidi="ar-SA"/>
        </w:rPr>
      </w:pPr>
    </w:p>
    <w:p w14:paraId="508453A1" w14:textId="77777777" w:rsidR="009D34D9" w:rsidRPr="009D34D9" w:rsidRDefault="009D34D9" w:rsidP="005627B2">
      <w:pPr>
        <w:pStyle w:val="a3"/>
        <w:spacing w:before="9"/>
        <w:jc w:val="center"/>
        <w:rPr>
          <w:noProof/>
          <w:lang w:bidi="ar-SA"/>
        </w:rPr>
      </w:pPr>
      <w:r w:rsidRPr="009D34D9">
        <w:rPr>
          <w:noProof/>
          <w:lang w:bidi="ar-SA"/>
        </w:rPr>
        <w:lastRenderedPageBreak/>
        <w:drawing>
          <wp:inline distT="0" distB="0" distL="0" distR="0" wp14:anchorId="49E48CF9" wp14:editId="600100E6">
            <wp:extent cx="4143375" cy="30706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721" cy="307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4D9">
        <w:rPr>
          <w:noProof/>
          <w:lang w:bidi="ar-SA"/>
        </w:rPr>
        <w:t xml:space="preserve"> </w:t>
      </w:r>
    </w:p>
    <w:p w14:paraId="7F8937A1" w14:textId="77777777" w:rsidR="000043ED" w:rsidRDefault="000043ED" w:rsidP="005627B2">
      <w:pPr>
        <w:pStyle w:val="a3"/>
        <w:spacing w:before="9"/>
        <w:jc w:val="center"/>
      </w:pPr>
      <w:r w:rsidRPr="009D34D9">
        <w:rPr>
          <w:i/>
        </w:rPr>
        <w:t xml:space="preserve">Рис. 1. </w:t>
      </w:r>
      <w:r w:rsidRPr="009D34D9">
        <w:t>Отчуждение и выгорание как медиаторы связи факторов</w:t>
      </w:r>
    </w:p>
    <w:p w14:paraId="4E2818B1" w14:textId="77777777" w:rsidR="00B32D83" w:rsidRDefault="00B32D83" w:rsidP="00B32D83">
      <w:pPr>
        <w:pStyle w:val="a3"/>
        <w:spacing w:before="56"/>
        <w:ind w:firstLine="283"/>
        <w:jc w:val="both"/>
      </w:pPr>
    </w:p>
    <w:p w14:paraId="73482C38" w14:textId="77777777" w:rsidR="00844009" w:rsidRDefault="00844009" w:rsidP="00D76073">
      <w:pPr>
        <w:pStyle w:val="ae"/>
        <w:spacing w:before="0" w:beforeAutospacing="0" w:after="0" w:afterAutospacing="0"/>
        <w:ind w:firstLine="284"/>
        <w:jc w:val="both"/>
      </w:pPr>
      <w:r>
        <w:t>Информация об источниках (</w:t>
      </w:r>
      <w:proofErr w:type="spellStart"/>
      <w:r>
        <w:t>затекстовая</w:t>
      </w:r>
      <w:proofErr w:type="spellEnd"/>
      <w:r>
        <w:t xml:space="preserve"> библиографическая ссылка) указывается в соответствии с модификацией ГОСТ 7.0.5–2008.</w:t>
      </w:r>
    </w:p>
    <w:p w14:paraId="32D54C17" w14:textId="77777777" w:rsidR="00844009" w:rsidRDefault="00844009" w:rsidP="00D76073">
      <w:pPr>
        <w:pStyle w:val="ae"/>
        <w:spacing w:before="0" w:beforeAutospacing="0" w:after="0" w:afterAutospacing="0"/>
        <w:ind w:firstLine="284"/>
        <w:jc w:val="both"/>
      </w:pPr>
      <w:r>
        <w:t>Использованная литература приводится списком в конце статьи после русскоязычной части («</w:t>
      </w:r>
      <w:r w:rsidRPr="00844009">
        <w:rPr>
          <w:b/>
          <w:bCs/>
          <w:i/>
        </w:rPr>
        <w:t>Литература</w:t>
      </w:r>
      <w:r>
        <w:t>») и после части на английском языке («</w:t>
      </w:r>
      <w:proofErr w:type="spellStart"/>
      <w:r w:rsidRPr="00844009">
        <w:rPr>
          <w:b/>
          <w:bCs/>
          <w:i/>
        </w:rPr>
        <w:t>References</w:t>
      </w:r>
      <w:proofErr w:type="spellEnd"/>
      <w:r>
        <w:t>»).</w:t>
      </w:r>
    </w:p>
    <w:p w14:paraId="3BD4EFFD" w14:textId="77777777" w:rsidR="00844009" w:rsidRDefault="00844009" w:rsidP="00D76073">
      <w:pPr>
        <w:pStyle w:val="ae"/>
        <w:spacing w:before="0" w:beforeAutospacing="0" w:after="0" w:afterAutospacing="0"/>
        <w:ind w:firstLine="284"/>
        <w:jc w:val="both"/>
      </w:pPr>
      <w:r>
        <w:t>Заголовок «</w:t>
      </w:r>
      <w:r>
        <w:rPr>
          <w:b/>
          <w:bCs/>
        </w:rPr>
        <w:t>Литература</w:t>
      </w:r>
      <w:r>
        <w:t>» выравнивается по левому краю листа и выделяется полужирным шрифтом. Все источники («</w:t>
      </w:r>
      <w:r w:rsidRPr="00844009">
        <w:rPr>
          <w:b/>
          <w:bCs/>
          <w:i/>
        </w:rPr>
        <w:t>Литература</w:t>
      </w:r>
      <w:r>
        <w:t xml:space="preserve">») даются </w:t>
      </w:r>
      <w:r>
        <w:rPr>
          <w:b/>
          <w:bCs/>
          <w:i/>
          <w:iCs/>
        </w:rPr>
        <w:t>нумерованным списком</w:t>
      </w:r>
      <w:r>
        <w:t>, перечисляются по алфавиту – сначала источники на кириллице, затем на латинице. Источники приводятся на языке оригинала. При оформлении названий иноязычных работ сохраняется расстановка заглавных и строчных букв.</w:t>
      </w:r>
    </w:p>
    <w:p w14:paraId="73078A62" w14:textId="77777777" w:rsidR="00844009" w:rsidRDefault="00844009" w:rsidP="00D76073">
      <w:pPr>
        <w:pStyle w:val="ae"/>
        <w:spacing w:before="0" w:beforeAutospacing="0" w:after="0" w:afterAutospacing="0"/>
        <w:ind w:firstLine="284"/>
        <w:jc w:val="both"/>
      </w:pPr>
      <w:r>
        <w:t>При составлении списка библиографических ссылок на латинице («</w:t>
      </w:r>
      <w:proofErr w:type="spellStart"/>
      <w:r w:rsidRPr="00844009">
        <w:rPr>
          <w:b/>
          <w:bCs/>
          <w:i/>
        </w:rPr>
        <w:t>References</w:t>
      </w:r>
      <w:proofErr w:type="spellEnd"/>
      <w:r>
        <w:t xml:space="preserve">») русскоязычные источники необходимо </w:t>
      </w:r>
      <w:r>
        <w:rPr>
          <w:b/>
          <w:bCs/>
          <w:i/>
          <w:iCs/>
        </w:rPr>
        <w:t>транслитерировать</w:t>
      </w:r>
      <w:r>
        <w:t>, а иностранные источники привести в соответствие требованиям транслитерации.</w:t>
      </w:r>
    </w:p>
    <w:p w14:paraId="0354CAC4" w14:textId="77777777" w:rsidR="00844009" w:rsidRDefault="00844009" w:rsidP="00D76073">
      <w:pPr>
        <w:pStyle w:val="ae"/>
        <w:spacing w:before="0" w:beforeAutospacing="0" w:after="0" w:afterAutospacing="0"/>
        <w:ind w:firstLine="284"/>
        <w:jc w:val="both"/>
      </w:pPr>
      <w:r>
        <w:t>Заголовок «</w:t>
      </w:r>
      <w:proofErr w:type="spellStart"/>
      <w:r w:rsidRPr="00844009">
        <w:rPr>
          <w:b/>
          <w:bCs/>
          <w:i/>
        </w:rPr>
        <w:t>References</w:t>
      </w:r>
      <w:proofErr w:type="spellEnd"/>
      <w:r>
        <w:t xml:space="preserve">» выравнивается по левому краю листа и выделяется полужирным шрифтом. Все транслитерированные источники даются </w:t>
      </w:r>
      <w:proofErr w:type="spellStart"/>
      <w:r>
        <w:t>нумированным</w:t>
      </w:r>
      <w:proofErr w:type="spellEnd"/>
      <w:r>
        <w:t xml:space="preserve"> списком, в соответствии с последовательностью источников из списка «</w:t>
      </w:r>
      <w:r w:rsidRPr="00844009">
        <w:rPr>
          <w:b/>
          <w:bCs/>
          <w:i/>
        </w:rPr>
        <w:t>Литература</w:t>
      </w:r>
      <w:r>
        <w:t>».</w:t>
      </w:r>
    </w:p>
    <w:p w14:paraId="66F369BD" w14:textId="77777777" w:rsidR="00844009" w:rsidRDefault="00844009" w:rsidP="00D76073">
      <w:pPr>
        <w:pStyle w:val="ae"/>
        <w:spacing w:before="0" w:beforeAutospacing="0" w:after="0" w:afterAutospacing="0"/>
        <w:ind w:firstLine="284"/>
        <w:jc w:val="both"/>
      </w:pPr>
      <w:r>
        <w:t xml:space="preserve">Для получения транслитерированного списка литературы необходимо воспользоваться программой транслитерации русского текста в латиницу на сайте </w:t>
      </w:r>
      <w:hyperlink r:id="rId13" w:tgtFrame="_blank" w:history="1">
        <w:r>
          <w:rPr>
            <w:rStyle w:val="a6"/>
          </w:rPr>
          <w:t>https://antropophob.ru/utility-i-prochie-melochi/16-transliteratsiya-bsi</w:t>
        </w:r>
      </w:hyperlink>
      <w:r>
        <w:t xml:space="preserve"> (формат BSI).</w:t>
      </w:r>
      <w:r w:rsidR="00045C3E" w:rsidRPr="00045C3E">
        <w:t xml:space="preserve"> </w:t>
      </w:r>
      <w:r w:rsidR="00045C3E">
        <w:t xml:space="preserve">Подробное изложение правил </w:t>
      </w:r>
      <w:r w:rsidR="00D76073">
        <w:t>о</w:t>
      </w:r>
      <w:r w:rsidR="00045C3E">
        <w:t xml:space="preserve">формления списков литературы </w:t>
      </w:r>
      <w:r w:rsidR="00D76073">
        <w:t>с примерами приведено в конце стилевого файла.</w:t>
      </w:r>
    </w:p>
    <w:p w14:paraId="232C5BC5" w14:textId="77777777" w:rsidR="00B32D83" w:rsidRPr="00FB5300" w:rsidRDefault="00B32D83" w:rsidP="005627B2">
      <w:pPr>
        <w:pStyle w:val="a3"/>
        <w:spacing w:before="9"/>
        <w:jc w:val="center"/>
      </w:pPr>
    </w:p>
    <w:p w14:paraId="77C95274" w14:textId="77777777" w:rsidR="000043ED" w:rsidRPr="00E07B53" w:rsidRDefault="000043ED" w:rsidP="005627B2">
      <w:pPr>
        <w:pStyle w:val="3"/>
        <w:rPr>
          <w:lang w:val="ru-RU"/>
        </w:rPr>
      </w:pPr>
      <w:r w:rsidRPr="009C1A35">
        <w:rPr>
          <w:lang w:val="ru-RU"/>
        </w:rPr>
        <w:t>Литература</w:t>
      </w:r>
      <w:r w:rsidR="00E07B53" w:rsidRPr="00E07B53">
        <w:rPr>
          <w:lang w:val="ru-RU"/>
        </w:rPr>
        <w:t xml:space="preserve"> (</w:t>
      </w:r>
      <w:r w:rsidR="00E07B53">
        <w:rPr>
          <w:lang w:val="ru-RU"/>
        </w:rPr>
        <w:t>правила оформления списка литературы и транслитерации см. в конце стилевого файла)</w:t>
      </w:r>
    </w:p>
    <w:p w14:paraId="016D2DB2" w14:textId="77777777" w:rsidR="000043ED" w:rsidRPr="00FB5300" w:rsidRDefault="000043ED" w:rsidP="005627B2">
      <w:pPr>
        <w:pStyle w:val="a5"/>
        <w:tabs>
          <w:tab w:val="left" w:pos="511"/>
        </w:tabs>
        <w:ind w:left="0" w:right="0"/>
        <w:rPr>
          <w:sz w:val="24"/>
        </w:rPr>
      </w:pPr>
      <w:r w:rsidRPr="00FB5300">
        <w:t xml:space="preserve">1. </w:t>
      </w:r>
      <w:r w:rsidRPr="00FB5300">
        <w:rPr>
          <w:i/>
          <w:sz w:val="24"/>
        </w:rPr>
        <w:t xml:space="preserve">Дубровина И.В. </w:t>
      </w:r>
      <w:r w:rsidRPr="00D06A32">
        <w:rPr>
          <w:sz w:val="24"/>
        </w:rPr>
        <w:t>Идеи Л.С.</w:t>
      </w:r>
      <w:r w:rsidRPr="00FB5300">
        <w:rPr>
          <w:i/>
          <w:sz w:val="24"/>
        </w:rPr>
        <w:t xml:space="preserve"> </w:t>
      </w:r>
      <w:r w:rsidRPr="00FB5300">
        <w:rPr>
          <w:spacing w:val="-3"/>
          <w:sz w:val="24"/>
        </w:rPr>
        <w:t xml:space="preserve">Выготского </w:t>
      </w:r>
      <w:r w:rsidRPr="00FB5300">
        <w:rPr>
          <w:sz w:val="24"/>
        </w:rPr>
        <w:t xml:space="preserve">о содержании детской практической </w:t>
      </w:r>
      <w:r w:rsidRPr="00FB5300">
        <w:rPr>
          <w:spacing w:val="-3"/>
          <w:sz w:val="24"/>
        </w:rPr>
        <w:t xml:space="preserve">психологии </w:t>
      </w:r>
      <w:r w:rsidRPr="00FB5300">
        <w:rPr>
          <w:sz w:val="24"/>
        </w:rPr>
        <w:t>[Электронный ресурс] // Психолого-педагогические исследования. 2013. № 3. URL: http:// psyedu.ru/</w:t>
      </w:r>
      <w:proofErr w:type="spellStart"/>
      <w:r w:rsidRPr="00FB5300">
        <w:rPr>
          <w:sz w:val="24"/>
        </w:rPr>
        <w:t>journal</w:t>
      </w:r>
      <w:proofErr w:type="spellEnd"/>
      <w:r w:rsidRPr="00FB5300">
        <w:rPr>
          <w:sz w:val="24"/>
        </w:rPr>
        <w:t>/2013/3/3432.phtml (дата обращения:</w:t>
      </w:r>
      <w:r w:rsidRPr="00FB5300">
        <w:rPr>
          <w:spacing w:val="-10"/>
          <w:sz w:val="24"/>
        </w:rPr>
        <w:t xml:space="preserve"> </w:t>
      </w:r>
      <w:r w:rsidRPr="00FB5300">
        <w:rPr>
          <w:sz w:val="24"/>
        </w:rPr>
        <w:t>18.11.2013).</w:t>
      </w:r>
    </w:p>
    <w:p w14:paraId="547EBB63" w14:textId="77777777" w:rsidR="000043ED" w:rsidRPr="008112C5" w:rsidRDefault="000043ED" w:rsidP="005627B2">
      <w:pPr>
        <w:pStyle w:val="a5"/>
        <w:tabs>
          <w:tab w:val="left" w:pos="482"/>
        </w:tabs>
        <w:ind w:left="0" w:right="0"/>
        <w:rPr>
          <w:color w:val="000000" w:themeColor="text1"/>
          <w:sz w:val="24"/>
          <w:lang w:val="en-US"/>
        </w:rPr>
      </w:pPr>
      <w:r w:rsidRPr="00FB5300">
        <w:lastRenderedPageBreak/>
        <w:t xml:space="preserve">2. </w:t>
      </w:r>
      <w:r w:rsidRPr="00FB5300">
        <w:rPr>
          <w:i/>
          <w:sz w:val="24"/>
        </w:rPr>
        <w:t>Забродин</w:t>
      </w:r>
      <w:r w:rsidRPr="00FB5300">
        <w:rPr>
          <w:i/>
          <w:spacing w:val="-11"/>
          <w:sz w:val="24"/>
        </w:rPr>
        <w:t xml:space="preserve"> </w:t>
      </w:r>
      <w:r w:rsidRPr="00FB5300">
        <w:rPr>
          <w:i/>
          <w:sz w:val="24"/>
        </w:rPr>
        <w:t>Ю.М.,</w:t>
      </w:r>
      <w:r w:rsidRPr="00FB5300">
        <w:rPr>
          <w:i/>
          <w:spacing w:val="-11"/>
          <w:sz w:val="24"/>
        </w:rPr>
        <w:t xml:space="preserve"> </w:t>
      </w:r>
      <w:proofErr w:type="spellStart"/>
      <w:r w:rsidRPr="00FB5300">
        <w:rPr>
          <w:i/>
          <w:spacing w:val="-3"/>
          <w:sz w:val="24"/>
        </w:rPr>
        <w:t>Метелькова</w:t>
      </w:r>
      <w:proofErr w:type="spellEnd"/>
      <w:r w:rsidRPr="00FB5300">
        <w:rPr>
          <w:i/>
          <w:spacing w:val="-11"/>
          <w:sz w:val="24"/>
        </w:rPr>
        <w:t xml:space="preserve"> </w:t>
      </w:r>
      <w:r w:rsidRPr="00FB5300">
        <w:rPr>
          <w:i/>
          <w:sz w:val="24"/>
        </w:rPr>
        <w:t>Е.И.,</w:t>
      </w:r>
      <w:r w:rsidRPr="00FB5300">
        <w:rPr>
          <w:i/>
          <w:spacing w:val="-11"/>
          <w:sz w:val="24"/>
        </w:rPr>
        <w:t xml:space="preserve"> </w:t>
      </w:r>
      <w:r w:rsidRPr="00FB5300">
        <w:rPr>
          <w:i/>
          <w:sz w:val="24"/>
        </w:rPr>
        <w:t>Рубцов</w:t>
      </w:r>
      <w:r w:rsidRPr="00FB5300">
        <w:rPr>
          <w:i/>
          <w:spacing w:val="-11"/>
          <w:sz w:val="24"/>
        </w:rPr>
        <w:t xml:space="preserve"> </w:t>
      </w:r>
      <w:r w:rsidRPr="00FB5300">
        <w:rPr>
          <w:i/>
          <w:sz w:val="24"/>
        </w:rPr>
        <w:t>В.В.</w:t>
      </w:r>
      <w:r w:rsidRPr="00FB5300">
        <w:rPr>
          <w:i/>
          <w:spacing w:val="-11"/>
          <w:sz w:val="24"/>
        </w:rPr>
        <w:t xml:space="preserve"> </w:t>
      </w:r>
      <w:r w:rsidRPr="00FB5300">
        <w:rPr>
          <w:sz w:val="24"/>
        </w:rPr>
        <w:t>Концепция</w:t>
      </w:r>
      <w:r w:rsidRPr="00FB5300">
        <w:rPr>
          <w:spacing w:val="-11"/>
          <w:sz w:val="24"/>
        </w:rPr>
        <w:t xml:space="preserve"> </w:t>
      </w:r>
      <w:r w:rsidRPr="00FB5300">
        <w:rPr>
          <w:sz w:val="24"/>
        </w:rPr>
        <w:t>и</w:t>
      </w:r>
      <w:r w:rsidRPr="00FB5300">
        <w:rPr>
          <w:spacing w:val="-11"/>
          <w:sz w:val="24"/>
        </w:rPr>
        <w:t xml:space="preserve"> </w:t>
      </w:r>
      <w:r w:rsidRPr="00FB5300">
        <w:rPr>
          <w:sz w:val="24"/>
        </w:rPr>
        <w:t xml:space="preserve">организационно-структурные модели психологической службы образования [Электронный ресурс] // </w:t>
      </w:r>
      <w:r w:rsidRPr="00FB5300">
        <w:rPr>
          <w:spacing w:val="-3"/>
          <w:sz w:val="24"/>
        </w:rPr>
        <w:t xml:space="preserve">Психолого- </w:t>
      </w:r>
      <w:r w:rsidRPr="008112C5">
        <w:rPr>
          <w:color w:val="000000" w:themeColor="text1"/>
          <w:sz w:val="24"/>
        </w:rPr>
        <w:t xml:space="preserve">педагогические исследования. </w:t>
      </w:r>
      <w:r w:rsidRPr="008112C5">
        <w:rPr>
          <w:color w:val="000000" w:themeColor="text1"/>
          <w:sz w:val="24"/>
          <w:lang w:val="en-US"/>
        </w:rPr>
        <w:t xml:space="preserve">2016. </w:t>
      </w:r>
      <w:r w:rsidRPr="008112C5">
        <w:rPr>
          <w:color w:val="000000" w:themeColor="text1"/>
          <w:spacing w:val="-8"/>
          <w:sz w:val="24"/>
        </w:rPr>
        <w:t>Том</w:t>
      </w:r>
      <w:r w:rsidRPr="008112C5">
        <w:rPr>
          <w:color w:val="000000" w:themeColor="text1"/>
          <w:spacing w:val="-8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 xml:space="preserve">8. № 3. </w:t>
      </w:r>
      <w:r w:rsidRPr="008112C5">
        <w:rPr>
          <w:color w:val="000000" w:themeColor="text1"/>
          <w:sz w:val="24"/>
        </w:rPr>
        <w:t>С</w:t>
      </w:r>
      <w:r w:rsidRPr="008112C5">
        <w:rPr>
          <w:color w:val="000000" w:themeColor="text1"/>
          <w:sz w:val="24"/>
          <w:lang w:val="en-US"/>
        </w:rPr>
        <w:t>. 1–15.</w:t>
      </w:r>
      <w:r w:rsidRPr="008112C5">
        <w:rPr>
          <w:color w:val="000000" w:themeColor="text1"/>
          <w:spacing w:val="-9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DOI:10.17759/psyedu.201608030</w:t>
      </w:r>
    </w:p>
    <w:p w14:paraId="1CE7A7E0" w14:textId="77777777" w:rsidR="000043ED" w:rsidRDefault="000043ED" w:rsidP="005627B2">
      <w:pPr>
        <w:pStyle w:val="a5"/>
        <w:tabs>
          <w:tab w:val="left" w:pos="478"/>
        </w:tabs>
        <w:ind w:left="0" w:right="0"/>
        <w:rPr>
          <w:color w:val="000000" w:themeColor="text1"/>
          <w:sz w:val="24"/>
          <w:lang w:val="en-US"/>
        </w:rPr>
      </w:pPr>
      <w:r w:rsidRPr="008112C5">
        <w:rPr>
          <w:color w:val="000000" w:themeColor="text1"/>
          <w:lang w:val="en-US"/>
        </w:rPr>
        <w:t>3.</w:t>
      </w:r>
      <w:r w:rsidRPr="008112C5">
        <w:rPr>
          <w:color w:val="000000" w:themeColor="text1"/>
          <w:spacing w:val="-11"/>
          <w:lang w:val="en-US"/>
        </w:rPr>
        <w:t xml:space="preserve"> </w:t>
      </w:r>
      <w:r w:rsidRPr="008112C5">
        <w:rPr>
          <w:i/>
          <w:color w:val="000000" w:themeColor="text1"/>
          <w:sz w:val="24"/>
          <w:lang w:val="en-US"/>
        </w:rPr>
        <w:t>Blair</w:t>
      </w:r>
      <w:r w:rsidRPr="008112C5">
        <w:rPr>
          <w:i/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i/>
          <w:color w:val="000000" w:themeColor="text1"/>
          <w:sz w:val="24"/>
          <w:lang w:val="en-US"/>
        </w:rPr>
        <w:t>C.</w:t>
      </w:r>
      <w:r w:rsidRPr="008112C5">
        <w:rPr>
          <w:i/>
          <w:color w:val="000000" w:themeColor="text1"/>
          <w:spacing w:val="-1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How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similar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are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fluid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cognition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and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general</w:t>
      </w:r>
      <w:r w:rsidRPr="008112C5">
        <w:rPr>
          <w:color w:val="000000" w:themeColor="text1"/>
          <w:spacing w:val="-1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intelligence?</w:t>
      </w:r>
      <w:r w:rsidRPr="008112C5">
        <w:rPr>
          <w:color w:val="000000" w:themeColor="text1"/>
          <w:spacing w:val="-26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</w:t>
      </w:r>
      <w:r w:rsidRPr="008112C5">
        <w:rPr>
          <w:color w:val="000000" w:themeColor="text1"/>
          <w:spacing w:val="-25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developmental</w:t>
      </w:r>
      <w:r w:rsidRPr="008112C5">
        <w:rPr>
          <w:color w:val="000000" w:themeColor="text1"/>
          <w:spacing w:val="-1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neuroscience perspective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on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fluid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cognition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as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an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aspect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of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human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cognitive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ability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//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Behavioral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Brain</w:t>
      </w:r>
      <w:r w:rsidRPr="008112C5">
        <w:rPr>
          <w:color w:val="000000" w:themeColor="text1"/>
          <w:spacing w:val="-4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 xml:space="preserve">Science. 2006. </w:t>
      </w:r>
      <w:r w:rsidRPr="008112C5">
        <w:rPr>
          <w:color w:val="000000" w:themeColor="text1"/>
          <w:spacing w:val="-8"/>
          <w:sz w:val="24"/>
          <w:lang w:val="en-US"/>
        </w:rPr>
        <w:t xml:space="preserve">Vol. </w:t>
      </w:r>
      <w:r w:rsidRPr="008112C5">
        <w:rPr>
          <w:color w:val="000000" w:themeColor="text1"/>
          <w:sz w:val="24"/>
          <w:lang w:val="en-US"/>
        </w:rPr>
        <w:t xml:space="preserve">29. № 2. </w:t>
      </w:r>
      <w:r w:rsidRPr="008112C5">
        <w:rPr>
          <w:color w:val="000000" w:themeColor="text1"/>
          <w:spacing w:val="-14"/>
          <w:sz w:val="24"/>
          <w:lang w:val="en-US"/>
        </w:rPr>
        <w:t xml:space="preserve">P. </w:t>
      </w:r>
      <w:r w:rsidRPr="008112C5">
        <w:rPr>
          <w:color w:val="000000" w:themeColor="text1"/>
          <w:sz w:val="24"/>
          <w:lang w:val="en-US"/>
        </w:rPr>
        <w:t>109–125. DOI:10.1017/S01405</w:t>
      </w:r>
      <w:r w:rsidRPr="008112C5">
        <w:rPr>
          <w:color w:val="000000" w:themeColor="text1"/>
          <w:spacing w:val="-33"/>
          <w:sz w:val="24"/>
          <w:lang w:val="en-US"/>
        </w:rPr>
        <w:t xml:space="preserve"> </w:t>
      </w:r>
      <w:r w:rsidRPr="008112C5">
        <w:rPr>
          <w:color w:val="000000" w:themeColor="text1"/>
          <w:sz w:val="24"/>
          <w:lang w:val="en-US"/>
        </w:rPr>
        <w:t>25X06009034</w:t>
      </w:r>
    </w:p>
    <w:p w14:paraId="7E1FF252" w14:textId="77777777" w:rsidR="00E07B53" w:rsidRDefault="00E07B53" w:rsidP="005627B2">
      <w:pPr>
        <w:pStyle w:val="a5"/>
        <w:tabs>
          <w:tab w:val="left" w:pos="478"/>
        </w:tabs>
        <w:ind w:left="0" w:right="0"/>
        <w:rPr>
          <w:color w:val="000000" w:themeColor="text1"/>
          <w:sz w:val="24"/>
          <w:lang w:val="en-US"/>
        </w:rPr>
      </w:pPr>
    </w:p>
    <w:p w14:paraId="2AA02B9A" w14:textId="77777777" w:rsidR="00E07B53" w:rsidRDefault="00E07B53" w:rsidP="005627B2">
      <w:pPr>
        <w:pStyle w:val="a5"/>
        <w:tabs>
          <w:tab w:val="left" w:pos="478"/>
        </w:tabs>
        <w:ind w:left="0" w:right="0"/>
        <w:rPr>
          <w:color w:val="000000" w:themeColor="text1"/>
          <w:sz w:val="24"/>
          <w:lang w:val="en-US"/>
        </w:rPr>
      </w:pPr>
    </w:p>
    <w:p w14:paraId="5DB57781" w14:textId="77777777" w:rsidR="00844009" w:rsidRPr="00E07B53" w:rsidRDefault="00844009" w:rsidP="00844009">
      <w:pPr>
        <w:pStyle w:val="a3"/>
        <w:kinsoku w:val="0"/>
        <w:overflowPunct w:val="0"/>
        <w:adjustRightInd w:val="0"/>
        <w:ind w:right="7"/>
        <w:mirrorIndents/>
        <w:rPr>
          <w:color w:val="000000" w:themeColor="text1"/>
          <w:lang w:val="en-US"/>
        </w:rPr>
      </w:pPr>
    </w:p>
    <w:p w14:paraId="15B6716C" w14:textId="77777777" w:rsidR="00844009" w:rsidRPr="00FB5300" w:rsidRDefault="00844009" w:rsidP="00844009">
      <w:pPr>
        <w:pStyle w:val="ac"/>
        <w:rPr>
          <w:lang w:val="en-US"/>
        </w:rPr>
      </w:pPr>
      <w:r>
        <w:rPr>
          <w:rStyle w:val="jlqj4b"/>
          <w:lang w:val="en"/>
        </w:rPr>
        <w:t>Features of Child Development in the Digital Sphere</w:t>
      </w:r>
    </w:p>
    <w:p w14:paraId="132A02BF" w14:textId="77777777" w:rsidR="00844009" w:rsidRPr="009C1A35" w:rsidRDefault="00844009" w:rsidP="00844009">
      <w:pPr>
        <w:pStyle w:val="2"/>
        <w:rPr>
          <w:lang w:val="en-US"/>
        </w:rPr>
      </w:pPr>
      <w:proofErr w:type="spellStart"/>
      <w:r w:rsidRPr="009C1A35">
        <w:rPr>
          <w:lang w:val="en-US"/>
        </w:rPr>
        <w:t>Vitalyi</w:t>
      </w:r>
      <w:proofErr w:type="spellEnd"/>
      <w:r w:rsidRPr="009C1A35">
        <w:rPr>
          <w:lang w:val="en-US"/>
        </w:rPr>
        <w:t xml:space="preserve"> N. Ivanov</w:t>
      </w:r>
    </w:p>
    <w:p w14:paraId="4DB809F1" w14:textId="77777777" w:rsidR="00844009" w:rsidRPr="005F44DA" w:rsidRDefault="00844009" w:rsidP="00844009">
      <w:pPr>
        <w:pStyle w:val="a3"/>
        <w:keepLines/>
        <w:rPr>
          <w:lang w:val="en-US"/>
        </w:rPr>
      </w:pPr>
      <w:r w:rsidRPr="00FB5300">
        <w:rPr>
          <w:lang w:val="en-US"/>
        </w:rPr>
        <w:t xml:space="preserve">Saint Petersburg State University, Saint </w:t>
      </w:r>
      <w:r>
        <w:rPr>
          <w:lang w:val="en-US"/>
        </w:rPr>
        <w:t xml:space="preserve">Petersburg, </w:t>
      </w:r>
      <w:r w:rsidRPr="005F44DA">
        <w:rPr>
          <w:lang w:val="en-US"/>
        </w:rPr>
        <w:t>Russia</w:t>
      </w:r>
      <w:r w:rsidRPr="005F44DA">
        <w:rPr>
          <w:lang w:val="en-US"/>
        </w:rPr>
        <w:br/>
        <w:t xml:space="preserve">ORCID: </w:t>
      </w:r>
      <w:hyperlink r:id="rId14" w:history="1">
        <w:r w:rsidRPr="005F44DA">
          <w:rPr>
            <w:rStyle w:val="a6"/>
            <w:color w:val="auto"/>
            <w:u w:val="none"/>
            <w:lang w:val="en-US"/>
          </w:rPr>
          <w:t>https://orcid.org/0000-0002-0777-1111</w:t>
        </w:r>
      </w:hyperlink>
      <w:r w:rsidRPr="005F44DA">
        <w:rPr>
          <w:lang w:val="en-US"/>
        </w:rPr>
        <w:t xml:space="preserve">, </w:t>
      </w:r>
      <w:hyperlink r:id="rId15">
        <w:r w:rsidRPr="005F44DA">
          <w:rPr>
            <w:lang w:val="en-US"/>
          </w:rPr>
          <w:t>e-mail: ivanov@yandex.ru</w:t>
        </w:r>
      </w:hyperlink>
    </w:p>
    <w:p w14:paraId="28623101" w14:textId="77777777" w:rsidR="00844009" w:rsidRPr="005F44DA" w:rsidRDefault="00844009" w:rsidP="00844009">
      <w:pPr>
        <w:pStyle w:val="2"/>
        <w:rPr>
          <w:lang w:val="en-US"/>
        </w:rPr>
      </w:pPr>
      <w:r w:rsidRPr="005F44DA">
        <w:rPr>
          <w:lang w:val="en-US"/>
        </w:rPr>
        <w:t>Vladimir N. Petrov</w:t>
      </w:r>
    </w:p>
    <w:p w14:paraId="59FEADA8" w14:textId="77777777" w:rsidR="00844009" w:rsidRPr="00FB5300" w:rsidRDefault="00844009" w:rsidP="00844009">
      <w:pPr>
        <w:pStyle w:val="a3"/>
        <w:keepLines/>
        <w:rPr>
          <w:lang w:val="en-US"/>
        </w:rPr>
      </w:pPr>
      <w:r w:rsidRPr="005F44DA">
        <w:rPr>
          <w:lang w:val="en-US"/>
        </w:rPr>
        <w:t>Moscow State University of Psychology &amp; Education, Moscow, Russia</w:t>
      </w:r>
      <w:r w:rsidRPr="00FB5300">
        <w:rPr>
          <w:lang w:val="en-US"/>
        </w:rPr>
        <w:br/>
        <w:t xml:space="preserve">ORCID: </w:t>
      </w:r>
      <w:hyperlink r:id="rId16" w:history="1">
        <w:r w:rsidRPr="00FB5300">
          <w:rPr>
            <w:rStyle w:val="a6"/>
            <w:color w:val="auto"/>
            <w:u w:val="none"/>
            <w:lang w:val="en-US"/>
          </w:rPr>
          <w:t>https://orcid.org/0000-0002-0777-1122</w:t>
        </w:r>
      </w:hyperlink>
      <w:r w:rsidRPr="00FB5300">
        <w:rPr>
          <w:lang w:val="en-US"/>
        </w:rPr>
        <w:t xml:space="preserve">, </w:t>
      </w:r>
      <w:hyperlink r:id="rId17">
        <w:r w:rsidRPr="00FB5300">
          <w:rPr>
            <w:lang w:val="en-US"/>
          </w:rPr>
          <w:t>e-mail: petrov@yandex.ru</w:t>
        </w:r>
      </w:hyperlink>
    </w:p>
    <w:p w14:paraId="1A58EC03" w14:textId="77777777" w:rsidR="00844009" w:rsidRPr="004937E6" w:rsidRDefault="00844009" w:rsidP="00844009">
      <w:pPr>
        <w:pStyle w:val="a3"/>
        <w:spacing w:before="160"/>
        <w:ind w:left="709" w:right="709"/>
        <w:jc w:val="both"/>
        <w:rPr>
          <w:lang w:val="en-US"/>
        </w:rPr>
      </w:pPr>
      <w:r>
        <w:rPr>
          <w:lang w:val="en-US"/>
        </w:rPr>
        <w:t>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 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</w:t>
      </w:r>
      <w:r w:rsidRPr="00FB5300">
        <w:rPr>
          <w:lang w:val="en-US"/>
        </w:rPr>
        <w:t>.</w:t>
      </w:r>
      <w:r>
        <w:rPr>
          <w:lang w:val="en-US"/>
        </w:rPr>
        <w:t xml:space="preserve"> 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>Summary.</w:t>
      </w:r>
      <w:r w:rsidRPr="004937E6">
        <w:rPr>
          <w:lang w:val="en-US"/>
        </w:rPr>
        <w:t xml:space="preserve"> </w:t>
      </w:r>
      <w:r>
        <w:rPr>
          <w:lang w:val="en-US"/>
        </w:rPr>
        <w:t xml:space="preserve">Times New Roman 12 </w:t>
      </w:r>
      <w:proofErr w:type="spellStart"/>
      <w:r>
        <w:rPr>
          <w:lang w:val="en-US"/>
        </w:rPr>
        <w:t>pt</w:t>
      </w:r>
      <w:proofErr w:type="spellEnd"/>
      <w:r>
        <w:rPr>
          <w:lang w:val="en-US"/>
        </w:rPr>
        <w:t>, single interval.</w:t>
      </w:r>
    </w:p>
    <w:p w14:paraId="6062EABB" w14:textId="77777777" w:rsidR="00844009" w:rsidRPr="00B5616E" w:rsidRDefault="00844009" w:rsidP="00844009">
      <w:pPr>
        <w:pStyle w:val="a3"/>
        <w:spacing w:before="160"/>
        <w:ind w:left="709" w:right="709"/>
        <w:jc w:val="both"/>
        <w:rPr>
          <w:lang w:val="en-US"/>
        </w:rPr>
      </w:pPr>
      <w:r w:rsidRPr="00FB5300">
        <w:rPr>
          <w:b/>
          <w:i/>
          <w:lang w:val="en-US"/>
        </w:rPr>
        <w:t>Keywords:</w:t>
      </w:r>
      <w:r w:rsidRPr="00FB5300">
        <w:rPr>
          <w:b/>
          <w:i/>
          <w:spacing w:val="-19"/>
          <w:lang w:val="en-US"/>
        </w:rPr>
        <w:t xml:space="preserve"> </w:t>
      </w:r>
      <w:r>
        <w:rPr>
          <w:lang w:val="en-US"/>
        </w:rPr>
        <w:t>up to 8 key words</w:t>
      </w:r>
      <w:r w:rsidRPr="00FB5300">
        <w:rPr>
          <w:lang w:val="en-US"/>
        </w:rPr>
        <w:t>.</w:t>
      </w:r>
      <w:r w:rsidR="00B5616E" w:rsidRPr="00B5616E">
        <w:rPr>
          <w:lang w:val="en-US"/>
        </w:rPr>
        <w:t xml:space="preserve"> </w:t>
      </w:r>
      <w:r w:rsidR="00B5616E">
        <w:rPr>
          <w:lang w:val="en-US"/>
        </w:rPr>
        <w:t xml:space="preserve">Times New Roman 12 </w:t>
      </w:r>
      <w:proofErr w:type="spellStart"/>
      <w:r w:rsidR="00B5616E">
        <w:rPr>
          <w:lang w:val="en-US"/>
        </w:rPr>
        <w:t>pt</w:t>
      </w:r>
      <w:proofErr w:type="spellEnd"/>
      <w:r w:rsidR="00B5616E">
        <w:rPr>
          <w:lang w:val="en-US"/>
        </w:rPr>
        <w:t>, single interval.</w:t>
      </w:r>
    </w:p>
    <w:p w14:paraId="4DD3F840" w14:textId="77777777" w:rsidR="00844009" w:rsidRPr="005F44DA" w:rsidRDefault="00844009" w:rsidP="00844009">
      <w:pPr>
        <w:pStyle w:val="a3"/>
        <w:keepLines/>
        <w:spacing w:before="172"/>
        <w:rPr>
          <w:lang w:val="en-US"/>
        </w:rPr>
      </w:pPr>
      <w:r>
        <w:rPr>
          <w:b/>
          <w:lang w:val="en-US"/>
        </w:rPr>
        <w:t>Funding</w:t>
      </w:r>
      <w:r w:rsidRPr="005F44DA">
        <w:rPr>
          <w:b/>
          <w:lang w:val="en-US"/>
        </w:rPr>
        <w:t xml:space="preserve">. </w:t>
      </w:r>
      <w:r w:rsidRPr="005F44DA">
        <w:rPr>
          <w:lang w:val="en-US"/>
        </w:rPr>
        <w:t>The reported study was funded by Russian Foundation for Basic Research (RFBR), project number 20-01-00001</w:t>
      </w:r>
    </w:p>
    <w:p w14:paraId="57E793CD" w14:textId="77777777" w:rsidR="00844009" w:rsidRPr="00FB5300" w:rsidRDefault="00844009" w:rsidP="00844009">
      <w:pPr>
        <w:keepLines/>
        <w:spacing w:before="160"/>
        <w:rPr>
          <w:sz w:val="24"/>
          <w:lang w:val="en-US"/>
        </w:rPr>
      </w:pPr>
      <w:r w:rsidRPr="005F44DA">
        <w:rPr>
          <w:b/>
          <w:sz w:val="24"/>
          <w:lang w:val="en-US"/>
        </w:rPr>
        <w:t xml:space="preserve">Acknowledgements. </w:t>
      </w:r>
      <w:r w:rsidRPr="005F44DA">
        <w:rPr>
          <w:sz w:val="24"/>
          <w:lang w:val="en-US"/>
        </w:rPr>
        <w:t>The</w:t>
      </w:r>
      <w:r w:rsidRPr="00FB5300">
        <w:rPr>
          <w:sz w:val="24"/>
          <w:lang w:val="en-US"/>
        </w:rPr>
        <w:t xml:space="preserve"> authors are grateful for assistance in data collection Ivanov </w:t>
      </w:r>
      <w:proofErr w:type="spellStart"/>
      <w:r w:rsidRPr="00FB5300">
        <w:rPr>
          <w:sz w:val="24"/>
          <w:lang w:val="en-US"/>
        </w:rPr>
        <w:t>T.Yu</w:t>
      </w:r>
      <w:proofErr w:type="spellEnd"/>
      <w:r w:rsidRPr="00FB5300">
        <w:rPr>
          <w:sz w:val="24"/>
          <w:lang w:val="en-US"/>
        </w:rPr>
        <w:t>.</w:t>
      </w:r>
    </w:p>
    <w:p w14:paraId="6A1E1688" w14:textId="71DEDC90" w:rsidR="00844009" w:rsidRPr="00A507AE" w:rsidRDefault="00844009" w:rsidP="003552DE">
      <w:pPr>
        <w:keepLines/>
        <w:spacing w:before="160" w:after="160"/>
        <w:jc w:val="both"/>
        <w:rPr>
          <w:color w:val="FF0000"/>
          <w:sz w:val="24"/>
          <w:szCs w:val="24"/>
          <w:lang w:val="en-US"/>
        </w:rPr>
      </w:pPr>
      <w:r w:rsidRPr="00A7012A">
        <w:rPr>
          <w:b/>
          <w:color w:val="FF0000"/>
          <w:sz w:val="24"/>
          <w:lang w:val="en-US"/>
        </w:rPr>
        <w:t xml:space="preserve">For citation: </w:t>
      </w:r>
      <w:r w:rsidRPr="00A7012A">
        <w:rPr>
          <w:color w:val="FF0000"/>
          <w:sz w:val="24"/>
          <w:lang w:val="en-US"/>
        </w:rPr>
        <w:t>Ivanov V.N., Petrov V.</w:t>
      </w:r>
      <w:r w:rsidRPr="00A507AE">
        <w:rPr>
          <w:color w:val="FF0000"/>
          <w:sz w:val="24"/>
          <w:szCs w:val="24"/>
          <w:lang w:val="en-US"/>
        </w:rPr>
        <w:t xml:space="preserve">N. </w:t>
      </w:r>
      <w:r w:rsidRPr="00A507AE">
        <w:rPr>
          <w:rStyle w:val="jlqj4b"/>
          <w:color w:val="FF0000"/>
          <w:sz w:val="24"/>
          <w:szCs w:val="24"/>
          <w:lang w:val="en"/>
        </w:rPr>
        <w:t>Features of Child Development in the Digital Sphere</w:t>
      </w:r>
      <w:r w:rsidRPr="00A507AE">
        <w:rPr>
          <w:color w:val="FF0000"/>
          <w:sz w:val="24"/>
          <w:szCs w:val="24"/>
          <w:lang w:val="en-US"/>
        </w:rPr>
        <w:t xml:space="preserve"> </w:t>
      </w:r>
      <w:r w:rsidRPr="00A507AE">
        <w:rPr>
          <w:i/>
          <w:noProof/>
          <w:color w:val="FF0000"/>
          <w:sz w:val="24"/>
          <w:szCs w:val="24"/>
          <w:lang w:val="en-US"/>
        </w:rPr>
        <w:t>//</w:t>
      </w:r>
      <w:r w:rsidRPr="00A507AE">
        <w:rPr>
          <w:color w:val="FF0000"/>
          <w:sz w:val="24"/>
          <w:szCs w:val="24"/>
          <w:lang w:val="en-US"/>
        </w:rPr>
        <w:t xml:space="preserve"> </w:t>
      </w:r>
      <w:r w:rsidR="003552DE" w:rsidRPr="0039735A">
        <w:rPr>
          <w:bCs/>
          <w:i/>
          <w:iCs/>
          <w:color w:val="FF0000"/>
          <w:sz w:val="24"/>
          <w:szCs w:val="24"/>
          <w:lang w:val="en-US"/>
        </w:rPr>
        <w:t>Digital Humanities and Technology in Education (DHTE 202</w:t>
      </w:r>
      <w:r w:rsidR="00235980" w:rsidRPr="0039735A">
        <w:rPr>
          <w:bCs/>
          <w:i/>
          <w:iCs/>
          <w:color w:val="FF0000"/>
          <w:sz w:val="24"/>
          <w:szCs w:val="24"/>
          <w:lang w:val="en-US"/>
        </w:rPr>
        <w:t>2</w:t>
      </w:r>
      <w:r w:rsidR="003552DE" w:rsidRPr="0039735A">
        <w:rPr>
          <w:bCs/>
          <w:i/>
          <w:iCs/>
          <w:color w:val="FF0000"/>
          <w:sz w:val="24"/>
          <w:szCs w:val="24"/>
          <w:lang w:val="en-US"/>
        </w:rPr>
        <w:t>): Collection of Articles of the III All-Russian Scientific and Practical Conference with International Participation. November 17–18, 2022</w:t>
      </w:r>
      <w:r w:rsidR="003552DE" w:rsidRPr="003552DE">
        <w:rPr>
          <w:bCs/>
          <w:color w:val="FF0000"/>
          <w:sz w:val="24"/>
          <w:szCs w:val="24"/>
          <w:lang w:val="en-US"/>
        </w:rPr>
        <w:t xml:space="preserve"> / V.V. </w:t>
      </w:r>
      <w:proofErr w:type="spellStart"/>
      <w:r w:rsidR="003552DE" w:rsidRPr="003552DE">
        <w:rPr>
          <w:bCs/>
          <w:color w:val="FF0000"/>
          <w:sz w:val="24"/>
          <w:szCs w:val="24"/>
          <w:lang w:val="en-US"/>
        </w:rPr>
        <w:t>Rubtsov</w:t>
      </w:r>
      <w:proofErr w:type="spellEnd"/>
      <w:r w:rsidR="003552DE" w:rsidRPr="003552DE">
        <w:rPr>
          <w:bCs/>
          <w:color w:val="FF0000"/>
          <w:sz w:val="24"/>
          <w:szCs w:val="24"/>
          <w:lang w:val="en-US"/>
        </w:rPr>
        <w:t xml:space="preserve">, M.G. </w:t>
      </w:r>
      <w:proofErr w:type="spellStart"/>
      <w:r w:rsidR="003552DE" w:rsidRPr="003552DE">
        <w:rPr>
          <w:bCs/>
          <w:color w:val="FF0000"/>
          <w:sz w:val="24"/>
          <w:szCs w:val="24"/>
          <w:lang w:val="en-US"/>
        </w:rPr>
        <w:t>Sorokova</w:t>
      </w:r>
      <w:proofErr w:type="spellEnd"/>
      <w:r w:rsidR="003552DE" w:rsidRPr="003552DE">
        <w:rPr>
          <w:bCs/>
          <w:color w:val="FF0000"/>
          <w:sz w:val="24"/>
          <w:szCs w:val="24"/>
          <w:lang w:val="en-US"/>
        </w:rPr>
        <w:t xml:space="preserve">, N.P. </w:t>
      </w:r>
      <w:proofErr w:type="spellStart"/>
      <w:r w:rsidR="003552DE" w:rsidRPr="003552DE">
        <w:rPr>
          <w:bCs/>
          <w:color w:val="FF0000"/>
          <w:sz w:val="24"/>
          <w:szCs w:val="24"/>
          <w:lang w:val="en-US"/>
        </w:rPr>
        <w:t>Radchikova</w:t>
      </w:r>
      <w:proofErr w:type="spellEnd"/>
      <w:r w:rsidR="003552DE" w:rsidRPr="003552DE">
        <w:rPr>
          <w:bCs/>
          <w:color w:val="FF0000"/>
          <w:sz w:val="24"/>
          <w:szCs w:val="24"/>
          <w:lang w:val="en-US"/>
        </w:rPr>
        <w:t xml:space="preserve"> (</w:t>
      </w:r>
      <w:proofErr w:type="spellStart"/>
      <w:r w:rsidR="003552DE" w:rsidRPr="003552DE">
        <w:rPr>
          <w:bCs/>
          <w:color w:val="FF0000"/>
          <w:sz w:val="24"/>
          <w:szCs w:val="24"/>
          <w:lang w:val="en-US"/>
        </w:rPr>
        <w:t>Eds</w:t>
      </w:r>
      <w:proofErr w:type="spellEnd"/>
      <w:r w:rsidR="003552DE" w:rsidRPr="003552DE">
        <w:rPr>
          <w:bCs/>
          <w:color w:val="FF0000"/>
          <w:sz w:val="24"/>
          <w:szCs w:val="24"/>
          <w:lang w:val="en-US"/>
        </w:rPr>
        <w:t xml:space="preserve">). Moscow: Publishing house MSUPE, 2022. </w:t>
      </w:r>
      <w:r w:rsidR="003552DE" w:rsidRPr="00A507AE">
        <w:rPr>
          <w:color w:val="FF0000"/>
          <w:sz w:val="24"/>
          <w:szCs w:val="24"/>
          <w:lang w:val="en-US"/>
        </w:rPr>
        <w:t>_–_</w:t>
      </w:r>
      <w:r w:rsidR="003552DE" w:rsidRPr="003552DE">
        <w:rPr>
          <w:color w:val="FF0000"/>
          <w:sz w:val="24"/>
          <w:szCs w:val="24"/>
          <w:lang w:val="en-US"/>
        </w:rPr>
        <w:t xml:space="preserve"> </w:t>
      </w:r>
      <w:r w:rsidR="003552DE" w:rsidRPr="003552DE">
        <w:rPr>
          <w:bCs/>
          <w:color w:val="FF0000"/>
          <w:sz w:val="24"/>
          <w:szCs w:val="24"/>
          <w:lang w:val="en-US"/>
        </w:rPr>
        <w:t>p.</w:t>
      </w:r>
      <w:r w:rsidRPr="00A507AE">
        <w:rPr>
          <w:color w:val="FF0000"/>
          <w:sz w:val="24"/>
          <w:szCs w:val="24"/>
          <w:lang w:val="en-US"/>
        </w:rPr>
        <w:t xml:space="preserve"> (In Russ.</w:t>
      </w:r>
      <w:r w:rsidR="003552DE" w:rsidRPr="00127BA0">
        <w:rPr>
          <w:color w:val="FF0000"/>
          <w:sz w:val="24"/>
          <w:szCs w:val="24"/>
          <w:lang w:val="en-US"/>
        </w:rPr>
        <w:t xml:space="preserve">, </w:t>
      </w:r>
      <w:proofErr w:type="spellStart"/>
      <w:r w:rsidR="003552DE">
        <w:rPr>
          <w:color w:val="FF0000"/>
          <w:sz w:val="24"/>
          <w:szCs w:val="24"/>
          <w:lang w:val="en-US"/>
        </w:rPr>
        <w:t>abstr</w:t>
      </w:r>
      <w:proofErr w:type="spellEnd"/>
      <w:r w:rsidR="003552DE">
        <w:rPr>
          <w:color w:val="FF0000"/>
          <w:sz w:val="24"/>
          <w:szCs w:val="24"/>
          <w:lang w:val="en-US"/>
        </w:rPr>
        <w:t>. in Engl</w:t>
      </w:r>
      <w:r w:rsidR="003552DE" w:rsidRPr="00127BA0">
        <w:rPr>
          <w:color w:val="FF0000"/>
          <w:sz w:val="24"/>
          <w:szCs w:val="24"/>
          <w:lang w:val="en-US"/>
        </w:rPr>
        <w:t>.</w:t>
      </w:r>
      <w:r w:rsidRPr="00A507AE">
        <w:rPr>
          <w:color w:val="FF0000"/>
          <w:sz w:val="24"/>
          <w:szCs w:val="24"/>
          <w:lang w:val="en-US"/>
        </w:rPr>
        <w:t>).</w:t>
      </w:r>
    </w:p>
    <w:p w14:paraId="1F53514D" w14:textId="77777777" w:rsidR="00844009" w:rsidRPr="00FB5300" w:rsidRDefault="00844009" w:rsidP="005627B2">
      <w:pPr>
        <w:pStyle w:val="a5"/>
        <w:tabs>
          <w:tab w:val="left" w:pos="478"/>
        </w:tabs>
        <w:ind w:left="0" w:right="0"/>
        <w:rPr>
          <w:sz w:val="24"/>
          <w:lang w:val="en-US"/>
        </w:rPr>
      </w:pPr>
    </w:p>
    <w:p w14:paraId="5A62AE0B" w14:textId="77777777" w:rsidR="000043ED" w:rsidRPr="00D06A32" w:rsidRDefault="000043ED" w:rsidP="005627B2">
      <w:pPr>
        <w:pStyle w:val="3"/>
        <w:rPr>
          <w:lang w:val="ru-RU"/>
        </w:rPr>
      </w:pPr>
      <w:r w:rsidRPr="00FB5300">
        <w:t>References</w:t>
      </w:r>
      <w:r w:rsidR="00D06A32">
        <w:rPr>
          <w:lang w:val="ru-RU"/>
        </w:rPr>
        <w:t xml:space="preserve"> </w:t>
      </w:r>
      <w:r w:rsidR="00D06A32" w:rsidRPr="00E07B53">
        <w:rPr>
          <w:lang w:val="ru-RU"/>
        </w:rPr>
        <w:t>(</w:t>
      </w:r>
      <w:r w:rsidR="00D06A32">
        <w:rPr>
          <w:lang w:val="ru-RU"/>
        </w:rPr>
        <w:t>правила оформления списка литературы и транслитерации см. в конце стилевого файла)</w:t>
      </w:r>
    </w:p>
    <w:p w14:paraId="16BBC93F" w14:textId="64752327" w:rsidR="000043ED" w:rsidRPr="005F44DA" w:rsidRDefault="000043ED" w:rsidP="005627B2">
      <w:pPr>
        <w:pStyle w:val="a3"/>
        <w:spacing w:before="4"/>
        <w:jc w:val="both"/>
        <w:rPr>
          <w:lang w:val="en-US"/>
        </w:rPr>
      </w:pPr>
      <w:r w:rsidRPr="00FB5300">
        <w:rPr>
          <w:lang w:val="en-US"/>
        </w:rPr>
        <w:t xml:space="preserve">1. </w:t>
      </w:r>
      <w:proofErr w:type="spellStart"/>
      <w:r w:rsidRPr="00FB5300">
        <w:rPr>
          <w:lang w:val="en-US"/>
        </w:rPr>
        <w:t>Dubrovina</w:t>
      </w:r>
      <w:proofErr w:type="spellEnd"/>
      <w:r w:rsidRPr="00FB5300">
        <w:rPr>
          <w:lang w:val="en-US"/>
        </w:rPr>
        <w:t xml:space="preserve"> I.V. </w:t>
      </w:r>
      <w:proofErr w:type="spellStart"/>
      <w:r w:rsidRPr="00FB5300">
        <w:rPr>
          <w:lang w:val="en-US"/>
        </w:rPr>
        <w:t>Idei</w:t>
      </w:r>
      <w:proofErr w:type="spellEnd"/>
      <w:r w:rsidRPr="00FB5300">
        <w:rPr>
          <w:lang w:val="en-US"/>
        </w:rPr>
        <w:t xml:space="preserve"> L.S. </w:t>
      </w:r>
      <w:proofErr w:type="spellStart"/>
      <w:r w:rsidRPr="00FB5300">
        <w:rPr>
          <w:lang w:val="en-US"/>
        </w:rPr>
        <w:t>Vygotskogo</w:t>
      </w:r>
      <w:proofErr w:type="spellEnd"/>
      <w:r w:rsidRPr="00FB5300">
        <w:rPr>
          <w:lang w:val="en-US"/>
        </w:rPr>
        <w:t xml:space="preserve"> o </w:t>
      </w:r>
      <w:proofErr w:type="spellStart"/>
      <w:r w:rsidRPr="00FB5300">
        <w:rPr>
          <w:lang w:val="en-US"/>
        </w:rPr>
        <w:t>soderzhanii</w:t>
      </w:r>
      <w:proofErr w:type="spellEnd"/>
      <w:r w:rsidRPr="00FB5300">
        <w:rPr>
          <w:lang w:val="en-US"/>
        </w:rPr>
        <w:t xml:space="preserve"> </w:t>
      </w:r>
      <w:proofErr w:type="spellStart"/>
      <w:r w:rsidRPr="00FB5300">
        <w:rPr>
          <w:lang w:val="en-US"/>
        </w:rPr>
        <w:t>detskoi</w:t>
      </w:r>
      <w:proofErr w:type="spellEnd"/>
      <w:r w:rsidRPr="00FB5300">
        <w:rPr>
          <w:lang w:val="en-US"/>
        </w:rPr>
        <w:t xml:space="preserve"> </w:t>
      </w:r>
      <w:proofErr w:type="spellStart"/>
      <w:r w:rsidRPr="00FB5300">
        <w:rPr>
          <w:lang w:val="en-US"/>
        </w:rPr>
        <w:t>prakticheskoi</w:t>
      </w:r>
      <w:proofErr w:type="spellEnd"/>
      <w:r w:rsidRPr="00FB5300">
        <w:rPr>
          <w:lang w:val="en-US"/>
        </w:rPr>
        <w:t xml:space="preserve"> </w:t>
      </w:r>
      <w:proofErr w:type="spellStart"/>
      <w:r w:rsidRPr="00FB5300">
        <w:rPr>
          <w:lang w:val="en-US"/>
        </w:rPr>
        <w:t>psikhologii</w:t>
      </w:r>
      <w:proofErr w:type="spellEnd"/>
      <w:r w:rsidRPr="00FB5300">
        <w:rPr>
          <w:lang w:val="en-US"/>
        </w:rPr>
        <w:t xml:space="preserve"> [Ideas L.S. Vygotsky on the content of children’s practical psychology]. </w:t>
      </w:r>
      <w:proofErr w:type="spellStart"/>
      <w:r w:rsidRPr="00FB5300">
        <w:rPr>
          <w:i/>
          <w:lang w:val="en-US"/>
        </w:rPr>
        <w:t>Psikhologo-pedagogicheskie</w:t>
      </w:r>
      <w:proofErr w:type="spellEnd"/>
      <w:r w:rsidRPr="00FB5300">
        <w:rPr>
          <w:i/>
          <w:lang w:val="en-US"/>
        </w:rPr>
        <w:t xml:space="preserve"> </w:t>
      </w:r>
      <w:proofErr w:type="spellStart"/>
      <w:r w:rsidRPr="00FB5300">
        <w:rPr>
          <w:i/>
          <w:lang w:val="en-US"/>
        </w:rPr>
        <w:t>issledovaniya</w:t>
      </w:r>
      <w:proofErr w:type="spellEnd"/>
      <w:r w:rsidR="00144C86" w:rsidRPr="005F44DA">
        <w:rPr>
          <w:lang w:val="en-US"/>
        </w:rPr>
        <w:t xml:space="preserve"> </w:t>
      </w:r>
      <w:r w:rsidR="0039735A">
        <w:rPr>
          <w:lang w:val="en-US"/>
        </w:rPr>
        <w:t>[</w:t>
      </w:r>
      <w:r w:rsidRPr="005F44DA">
        <w:rPr>
          <w:i/>
          <w:lang w:val="en-US"/>
        </w:rPr>
        <w:t>Psychological-Educational Studies</w:t>
      </w:r>
      <w:r w:rsidR="0039735A" w:rsidRPr="0039735A">
        <w:rPr>
          <w:iCs/>
          <w:lang w:val="en-US"/>
        </w:rPr>
        <w:t>]</w:t>
      </w:r>
      <w:r w:rsidRPr="005F44DA">
        <w:rPr>
          <w:lang w:val="en-US"/>
        </w:rPr>
        <w:t xml:space="preserve">, 2013, no. 3. Available at: </w:t>
      </w:r>
      <w:hyperlink r:id="rId18">
        <w:r w:rsidRPr="005F44DA">
          <w:rPr>
            <w:lang w:val="en-US"/>
          </w:rPr>
          <w:t>http://psyedu.ru/</w:t>
        </w:r>
      </w:hyperlink>
      <w:r w:rsidRPr="005F44DA">
        <w:rPr>
          <w:lang w:val="en-US"/>
        </w:rPr>
        <w:t xml:space="preserve"> journal/2013/3/3432.phtml (Accessed 18.11.2013). </w:t>
      </w:r>
      <w:r w:rsidR="0039735A" w:rsidRPr="0039735A">
        <w:rPr>
          <w:lang w:val="en-US"/>
        </w:rPr>
        <w:t xml:space="preserve">(In Russ., </w:t>
      </w:r>
      <w:proofErr w:type="spellStart"/>
      <w:r w:rsidR="0039735A" w:rsidRPr="0039735A">
        <w:rPr>
          <w:lang w:val="en-US"/>
        </w:rPr>
        <w:t>аbstr</w:t>
      </w:r>
      <w:proofErr w:type="spellEnd"/>
      <w:r w:rsidR="0039735A" w:rsidRPr="0039735A">
        <w:rPr>
          <w:lang w:val="en-US"/>
        </w:rPr>
        <w:t>. in Engl.)</w:t>
      </w:r>
    </w:p>
    <w:p w14:paraId="3D2422EB" w14:textId="2421288E" w:rsidR="000043ED" w:rsidRPr="00FB5300" w:rsidRDefault="000043ED" w:rsidP="005627B2">
      <w:pPr>
        <w:pStyle w:val="a3"/>
        <w:spacing w:before="4"/>
        <w:jc w:val="both"/>
        <w:rPr>
          <w:lang w:val="en-US"/>
        </w:rPr>
      </w:pPr>
      <w:r w:rsidRPr="005F44DA">
        <w:rPr>
          <w:lang w:val="en-US"/>
        </w:rPr>
        <w:lastRenderedPageBreak/>
        <w:t xml:space="preserve">2. </w:t>
      </w:r>
      <w:proofErr w:type="spellStart"/>
      <w:r w:rsidRPr="005F44DA">
        <w:rPr>
          <w:lang w:val="en-US"/>
        </w:rPr>
        <w:t>Zabrodin</w:t>
      </w:r>
      <w:proofErr w:type="spellEnd"/>
      <w:r w:rsidR="00C96E9D" w:rsidRPr="003552DE">
        <w:rPr>
          <w:lang w:val="en-US"/>
        </w:rPr>
        <w:t xml:space="preserve"> </w:t>
      </w:r>
      <w:proofErr w:type="spellStart"/>
      <w:r w:rsidRPr="005F44DA">
        <w:rPr>
          <w:lang w:val="en-US"/>
        </w:rPr>
        <w:t>Yu.M</w:t>
      </w:r>
      <w:proofErr w:type="spellEnd"/>
      <w:r w:rsidRPr="005F44DA">
        <w:rPr>
          <w:lang w:val="en-US"/>
        </w:rPr>
        <w:t>.,</w:t>
      </w:r>
      <w:r w:rsidR="00A507AE" w:rsidRPr="00A507AE">
        <w:rPr>
          <w:lang w:val="en-US"/>
        </w:rPr>
        <w:t xml:space="preserve"> </w:t>
      </w:r>
      <w:proofErr w:type="spellStart"/>
      <w:r w:rsidRPr="005F44DA">
        <w:rPr>
          <w:lang w:val="en-US"/>
        </w:rPr>
        <w:t>Metelkova</w:t>
      </w:r>
      <w:proofErr w:type="spellEnd"/>
      <w:r w:rsidR="00C96E9D" w:rsidRPr="00C96E9D">
        <w:rPr>
          <w:lang w:val="en-US"/>
        </w:rPr>
        <w:t xml:space="preserve"> </w:t>
      </w:r>
      <w:r w:rsidRPr="005F44DA">
        <w:rPr>
          <w:lang w:val="en-US"/>
        </w:rPr>
        <w:t>E.I.,</w:t>
      </w:r>
      <w:r w:rsidR="00A507AE" w:rsidRPr="00A507AE">
        <w:rPr>
          <w:lang w:val="en-US"/>
        </w:rPr>
        <w:t xml:space="preserve"> </w:t>
      </w:r>
      <w:proofErr w:type="spellStart"/>
      <w:r w:rsidRPr="005F44DA">
        <w:rPr>
          <w:lang w:val="en-US"/>
        </w:rPr>
        <w:t>Rubtsov</w:t>
      </w:r>
      <w:proofErr w:type="spellEnd"/>
      <w:r w:rsidR="00C96E9D" w:rsidRPr="00C96E9D">
        <w:rPr>
          <w:lang w:val="en-US"/>
        </w:rPr>
        <w:t xml:space="preserve"> </w:t>
      </w:r>
      <w:r w:rsidRPr="005F44DA">
        <w:rPr>
          <w:lang w:val="en-US"/>
        </w:rPr>
        <w:t>V.V.</w:t>
      </w:r>
      <w:r w:rsidR="00A507AE" w:rsidRPr="00A507AE">
        <w:rPr>
          <w:lang w:val="en-US"/>
        </w:rPr>
        <w:t xml:space="preserve"> </w:t>
      </w:r>
      <w:r w:rsidRPr="005F44DA">
        <w:rPr>
          <w:lang w:val="en-US"/>
        </w:rPr>
        <w:t>Conception</w:t>
      </w:r>
      <w:r w:rsidR="00A507AE" w:rsidRPr="00A507AE">
        <w:rPr>
          <w:lang w:val="en-US"/>
        </w:rPr>
        <w:t xml:space="preserve"> </w:t>
      </w:r>
      <w:r w:rsidRPr="005F44DA">
        <w:rPr>
          <w:lang w:val="en-US"/>
        </w:rPr>
        <w:t>and</w:t>
      </w:r>
      <w:r w:rsidR="00A507AE" w:rsidRPr="00A507AE">
        <w:rPr>
          <w:lang w:val="en-US"/>
        </w:rPr>
        <w:t xml:space="preserve"> </w:t>
      </w:r>
      <w:r w:rsidRPr="005F44DA">
        <w:rPr>
          <w:lang w:val="en-US"/>
        </w:rPr>
        <w:t>Organizational</w:t>
      </w:r>
      <w:r w:rsidR="00A507AE" w:rsidRPr="00A507AE">
        <w:rPr>
          <w:lang w:val="en-US"/>
        </w:rPr>
        <w:t xml:space="preserve"> </w:t>
      </w:r>
      <w:r w:rsidRPr="005F44DA">
        <w:rPr>
          <w:lang w:val="en-US"/>
        </w:rPr>
        <w:t>and</w:t>
      </w:r>
      <w:r w:rsidR="00A507AE" w:rsidRPr="00A507AE">
        <w:rPr>
          <w:lang w:val="en-US"/>
        </w:rPr>
        <w:t xml:space="preserve"> </w:t>
      </w:r>
      <w:r w:rsidRPr="005F44DA">
        <w:rPr>
          <w:lang w:val="en-US"/>
        </w:rPr>
        <w:t>Structural</w:t>
      </w:r>
      <w:r w:rsidR="00A507AE" w:rsidRPr="00A507AE">
        <w:rPr>
          <w:lang w:val="en-US"/>
        </w:rPr>
        <w:t xml:space="preserve"> </w:t>
      </w:r>
      <w:r w:rsidRPr="005F44DA">
        <w:rPr>
          <w:lang w:val="en-US"/>
        </w:rPr>
        <w:t xml:space="preserve">Models of Psychological Service in Education. </w:t>
      </w:r>
      <w:proofErr w:type="spellStart"/>
      <w:r w:rsidRPr="005F44DA">
        <w:rPr>
          <w:i/>
          <w:lang w:val="en-US"/>
        </w:rPr>
        <w:t>Psikhologo-pedagogicheskie</w:t>
      </w:r>
      <w:proofErr w:type="spellEnd"/>
      <w:r w:rsidRPr="005F44DA">
        <w:rPr>
          <w:i/>
          <w:lang w:val="en-US"/>
        </w:rPr>
        <w:t xml:space="preserve"> </w:t>
      </w:r>
      <w:proofErr w:type="spellStart"/>
      <w:r w:rsidRPr="005F44DA">
        <w:rPr>
          <w:i/>
          <w:lang w:val="en-US"/>
        </w:rPr>
        <w:t>issledovaniya</w:t>
      </w:r>
      <w:proofErr w:type="spellEnd"/>
      <w:r w:rsidR="00144C86" w:rsidRPr="005F44DA">
        <w:rPr>
          <w:i/>
          <w:lang w:val="en-US"/>
        </w:rPr>
        <w:t xml:space="preserve"> </w:t>
      </w:r>
      <w:r w:rsidR="0039735A">
        <w:rPr>
          <w:lang w:val="en-US"/>
        </w:rPr>
        <w:t>[</w:t>
      </w:r>
      <w:r w:rsidRPr="00FB5300">
        <w:rPr>
          <w:i/>
          <w:lang w:val="en-US"/>
        </w:rPr>
        <w:t>Psychological-Educational Studies</w:t>
      </w:r>
      <w:r w:rsidR="0039735A">
        <w:rPr>
          <w:iCs/>
          <w:lang w:val="en-US"/>
        </w:rPr>
        <w:t>]</w:t>
      </w:r>
      <w:r w:rsidRPr="00FB5300">
        <w:rPr>
          <w:lang w:val="en-US"/>
        </w:rPr>
        <w:t xml:space="preserve">, 2016. Vol. 8, no. 3, pp. 1–15. DOI:10.17759/psyedu.2016080301. </w:t>
      </w:r>
      <w:r w:rsidR="0039735A" w:rsidRPr="0039735A">
        <w:rPr>
          <w:lang w:val="en-US"/>
        </w:rPr>
        <w:t xml:space="preserve">(In Russ., </w:t>
      </w:r>
      <w:proofErr w:type="spellStart"/>
      <w:r w:rsidR="0039735A" w:rsidRPr="0039735A">
        <w:rPr>
          <w:lang w:val="en-US"/>
        </w:rPr>
        <w:t>аbstr</w:t>
      </w:r>
      <w:proofErr w:type="spellEnd"/>
      <w:r w:rsidR="0039735A" w:rsidRPr="0039735A">
        <w:rPr>
          <w:lang w:val="en-US"/>
        </w:rPr>
        <w:t>. in Engl.)</w:t>
      </w:r>
    </w:p>
    <w:p w14:paraId="2E5C7195" w14:textId="77777777" w:rsidR="000043ED" w:rsidRPr="00FB5300" w:rsidRDefault="000043ED" w:rsidP="005627B2">
      <w:pPr>
        <w:pStyle w:val="a3"/>
        <w:spacing w:before="4"/>
        <w:jc w:val="both"/>
        <w:rPr>
          <w:lang w:val="en-US"/>
        </w:rPr>
      </w:pPr>
      <w:r w:rsidRPr="00FB5300">
        <w:rPr>
          <w:lang w:val="en-US"/>
        </w:rPr>
        <w:t>3.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Blair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C.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How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similar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are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fluid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cognition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and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general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>intelligence?</w:t>
      </w:r>
      <w:r w:rsidRPr="00FB5300">
        <w:rPr>
          <w:spacing w:val="-25"/>
          <w:lang w:val="en-US"/>
        </w:rPr>
        <w:t xml:space="preserve"> </w:t>
      </w:r>
      <w:r w:rsidRPr="00FB5300">
        <w:rPr>
          <w:lang w:val="en-US"/>
        </w:rPr>
        <w:t>A</w:t>
      </w:r>
      <w:r w:rsidRPr="00FB5300">
        <w:rPr>
          <w:spacing w:val="-24"/>
          <w:lang w:val="en-US"/>
        </w:rPr>
        <w:t xml:space="preserve"> </w:t>
      </w:r>
      <w:r w:rsidRPr="00FB5300">
        <w:rPr>
          <w:lang w:val="en-US"/>
        </w:rPr>
        <w:t>developmental</w:t>
      </w:r>
      <w:r w:rsidRPr="00FB5300">
        <w:rPr>
          <w:spacing w:val="-11"/>
          <w:lang w:val="en-US"/>
        </w:rPr>
        <w:t xml:space="preserve"> </w:t>
      </w:r>
      <w:r w:rsidRPr="00FB5300">
        <w:rPr>
          <w:lang w:val="en-US"/>
        </w:rPr>
        <w:t xml:space="preserve">neuroscience perspective on fluid cognition as an aspect of human cognitive ability. </w:t>
      </w:r>
      <w:r w:rsidRPr="00FB5300">
        <w:rPr>
          <w:i/>
          <w:lang w:val="en-US"/>
        </w:rPr>
        <w:t>Behavioral Brain Science</w:t>
      </w:r>
      <w:r w:rsidRPr="00FB5300">
        <w:rPr>
          <w:lang w:val="en-US"/>
        </w:rPr>
        <w:t xml:space="preserve">, 2006. </w:t>
      </w:r>
      <w:r w:rsidRPr="00FB5300">
        <w:rPr>
          <w:spacing w:val="-8"/>
          <w:lang w:val="en-US"/>
        </w:rPr>
        <w:t xml:space="preserve">Vol. </w:t>
      </w:r>
      <w:r w:rsidRPr="00FB5300">
        <w:rPr>
          <w:lang w:val="en-US"/>
        </w:rPr>
        <w:t>29, no. 2, pp. 109–125. DOI:10.1017/S01405</w:t>
      </w:r>
      <w:r w:rsidRPr="00FB5300">
        <w:rPr>
          <w:spacing w:val="-1"/>
          <w:lang w:val="en-US"/>
        </w:rPr>
        <w:t xml:space="preserve"> </w:t>
      </w:r>
      <w:r w:rsidRPr="00FB5300">
        <w:rPr>
          <w:lang w:val="en-US"/>
        </w:rPr>
        <w:t>25X06009034</w:t>
      </w:r>
    </w:p>
    <w:p w14:paraId="2B7E1D4C" w14:textId="77777777" w:rsidR="000043ED" w:rsidRPr="005627B2" w:rsidRDefault="000043ED" w:rsidP="005627B2">
      <w:pPr>
        <w:pStyle w:val="3"/>
      </w:pPr>
      <w:proofErr w:type="spellStart"/>
      <w:r w:rsidRPr="005627B2">
        <w:t>Информация</w:t>
      </w:r>
      <w:proofErr w:type="spellEnd"/>
      <w:r w:rsidRPr="005627B2">
        <w:t xml:space="preserve"> </w:t>
      </w:r>
      <w:proofErr w:type="spellStart"/>
      <w:r w:rsidRPr="005627B2">
        <w:t>об</w:t>
      </w:r>
      <w:proofErr w:type="spellEnd"/>
      <w:r w:rsidRPr="005627B2">
        <w:t xml:space="preserve"> </w:t>
      </w:r>
      <w:proofErr w:type="spellStart"/>
      <w:r w:rsidRPr="005627B2">
        <w:t>авторах</w:t>
      </w:r>
      <w:proofErr w:type="spellEnd"/>
    </w:p>
    <w:p w14:paraId="2036C0FB" w14:textId="77777777" w:rsidR="000043ED" w:rsidRPr="00FB5300" w:rsidRDefault="000043ED" w:rsidP="005627B2">
      <w:pPr>
        <w:pStyle w:val="a3"/>
        <w:spacing w:before="4"/>
        <w:jc w:val="both"/>
      </w:pPr>
      <w:r w:rsidRPr="00FB5300">
        <w:rPr>
          <w:i/>
        </w:rPr>
        <w:t>Иванов</w:t>
      </w:r>
      <w:r w:rsidRPr="00FB5300">
        <w:rPr>
          <w:i/>
          <w:spacing w:val="-6"/>
        </w:rPr>
        <w:t xml:space="preserve"> </w:t>
      </w:r>
      <w:r w:rsidRPr="00FB5300">
        <w:rPr>
          <w:i/>
        </w:rPr>
        <w:t>Виталий</w:t>
      </w:r>
      <w:r w:rsidRPr="00FB5300">
        <w:rPr>
          <w:i/>
          <w:spacing w:val="-6"/>
        </w:rPr>
        <w:t xml:space="preserve"> </w:t>
      </w:r>
      <w:r w:rsidRPr="00FB5300">
        <w:rPr>
          <w:i/>
        </w:rPr>
        <w:t>Николаевич</w:t>
      </w:r>
      <w:r w:rsidRPr="00FB5300">
        <w:t>,</w:t>
      </w:r>
      <w:r w:rsidRPr="00FB5300">
        <w:rPr>
          <w:spacing w:val="-6"/>
        </w:rPr>
        <w:t xml:space="preserve"> </w:t>
      </w:r>
      <w:r w:rsidRPr="00FB5300">
        <w:t>кандидат</w:t>
      </w:r>
      <w:r w:rsidRPr="00FB5300">
        <w:rPr>
          <w:spacing w:val="-6"/>
        </w:rPr>
        <w:t xml:space="preserve"> </w:t>
      </w:r>
      <w:r w:rsidRPr="00FB5300">
        <w:t>психологических</w:t>
      </w:r>
      <w:r w:rsidRPr="00FB5300">
        <w:rPr>
          <w:spacing w:val="-6"/>
        </w:rPr>
        <w:t xml:space="preserve"> </w:t>
      </w:r>
      <w:r w:rsidRPr="00FB5300">
        <w:rPr>
          <w:spacing w:val="-3"/>
        </w:rPr>
        <w:t>наук,</w:t>
      </w:r>
      <w:r w:rsidRPr="00FB5300">
        <w:rPr>
          <w:spacing w:val="-6"/>
        </w:rPr>
        <w:t xml:space="preserve"> </w:t>
      </w:r>
      <w:r w:rsidRPr="00FB5300">
        <w:t>доцент</w:t>
      </w:r>
      <w:r w:rsidRPr="00FB5300">
        <w:rPr>
          <w:spacing w:val="-6"/>
        </w:rPr>
        <w:t xml:space="preserve"> </w:t>
      </w:r>
      <w:r w:rsidRPr="00FB5300">
        <w:t>кафедры</w:t>
      </w:r>
      <w:r w:rsidRPr="00FB5300">
        <w:rPr>
          <w:spacing w:val="-6"/>
        </w:rPr>
        <w:t xml:space="preserve"> </w:t>
      </w:r>
      <w:r w:rsidRPr="00FB5300">
        <w:rPr>
          <w:spacing w:val="-3"/>
        </w:rPr>
        <w:t xml:space="preserve">психологии, </w:t>
      </w:r>
      <w:r w:rsidRPr="00FB5300">
        <w:t xml:space="preserve">Санкт-Петербургский государственный университет </w:t>
      </w:r>
      <w:r w:rsidRPr="00FB5300">
        <w:rPr>
          <w:spacing w:val="-3"/>
        </w:rPr>
        <w:t xml:space="preserve">(ФГБОУ </w:t>
      </w:r>
      <w:r w:rsidRPr="00FB5300">
        <w:t xml:space="preserve">ВО СПбГУ), </w:t>
      </w:r>
      <w:r w:rsidRPr="00FB5300">
        <w:rPr>
          <w:spacing w:val="-14"/>
        </w:rPr>
        <w:t xml:space="preserve">г. </w:t>
      </w:r>
      <w:r w:rsidRPr="00FB5300">
        <w:t>Санкт-Петербург, Российская Федерация, ORCID: https://orcid.org/0000-0002-0777-1111, e-</w:t>
      </w:r>
      <w:proofErr w:type="spellStart"/>
      <w:r w:rsidRPr="00FB5300">
        <w:t>mail</w:t>
      </w:r>
      <w:proofErr w:type="spellEnd"/>
      <w:r w:rsidRPr="00FB5300">
        <w:t>: ivanov@yandex.ru</w:t>
      </w:r>
    </w:p>
    <w:p w14:paraId="6F9624E3" w14:textId="77777777" w:rsidR="000043ED" w:rsidRPr="00FB5300" w:rsidRDefault="000043ED" w:rsidP="005627B2">
      <w:pPr>
        <w:pStyle w:val="a3"/>
        <w:spacing w:before="62"/>
        <w:jc w:val="both"/>
      </w:pPr>
      <w:r w:rsidRPr="00FB5300">
        <w:rPr>
          <w:i/>
        </w:rPr>
        <w:t>Петров</w:t>
      </w:r>
      <w:r w:rsidRPr="00FB5300">
        <w:rPr>
          <w:i/>
          <w:spacing w:val="-27"/>
        </w:rPr>
        <w:t xml:space="preserve"> </w:t>
      </w:r>
      <w:r w:rsidRPr="00FB5300">
        <w:rPr>
          <w:i/>
        </w:rPr>
        <w:t>Владимир</w:t>
      </w:r>
      <w:r w:rsidRPr="00FB5300">
        <w:rPr>
          <w:i/>
          <w:spacing w:val="-27"/>
        </w:rPr>
        <w:t xml:space="preserve"> </w:t>
      </w:r>
      <w:r w:rsidRPr="00FB5300">
        <w:rPr>
          <w:i/>
        </w:rPr>
        <w:t>Николаевич,</w:t>
      </w:r>
      <w:r w:rsidRPr="00FB5300">
        <w:rPr>
          <w:i/>
          <w:spacing w:val="-27"/>
        </w:rPr>
        <w:t xml:space="preserve"> </w:t>
      </w:r>
      <w:r w:rsidRPr="00FB5300">
        <w:t>кандидат</w:t>
      </w:r>
      <w:r w:rsidRPr="00FB5300">
        <w:rPr>
          <w:spacing w:val="-27"/>
        </w:rPr>
        <w:t xml:space="preserve"> </w:t>
      </w:r>
      <w:r w:rsidRPr="00FB5300">
        <w:t>психологических</w:t>
      </w:r>
      <w:r w:rsidRPr="00FB5300">
        <w:rPr>
          <w:spacing w:val="-27"/>
        </w:rPr>
        <w:t xml:space="preserve"> </w:t>
      </w:r>
      <w:r w:rsidRPr="00FB5300">
        <w:rPr>
          <w:spacing w:val="-3"/>
        </w:rPr>
        <w:t>наук,</w:t>
      </w:r>
      <w:r w:rsidRPr="00FB5300">
        <w:rPr>
          <w:spacing w:val="-27"/>
        </w:rPr>
        <w:t xml:space="preserve"> </w:t>
      </w:r>
      <w:r w:rsidRPr="00FB5300">
        <w:t>ведущий</w:t>
      </w:r>
      <w:r w:rsidRPr="00FB5300">
        <w:rPr>
          <w:spacing w:val="-27"/>
        </w:rPr>
        <w:t xml:space="preserve"> </w:t>
      </w:r>
      <w:r w:rsidRPr="00FB5300">
        <w:t>научный</w:t>
      </w:r>
      <w:r w:rsidRPr="00FB5300">
        <w:rPr>
          <w:spacing w:val="-27"/>
        </w:rPr>
        <w:t xml:space="preserve"> </w:t>
      </w:r>
      <w:r w:rsidRPr="00FB5300">
        <w:rPr>
          <w:spacing w:val="-3"/>
        </w:rPr>
        <w:t xml:space="preserve">сотрудник </w:t>
      </w:r>
      <w:r w:rsidRPr="00FB5300">
        <w:t>Центра</w:t>
      </w:r>
      <w:r w:rsidRPr="00FB5300">
        <w:rPr>
          <w:spacing w:val="-33"/>
        </w:rPr>
        <w:t xml:space="preserve"> </w:t>
      </w:r>
      <w:r w:rsidRPr="00FB5300">
        <w:t>прикладных</w:t>
      </w:r>
      <w:r w:rsidRPr="00FB5300">
        <w:rPr>
          <w:spacing w:val="-33"/>
        </w:rPr>
        <w:t xml:space="preserve"> </w:t>
      </w:r>
      <w:r w:rsidRPr="00FB5300">
        <w:t>психолого-педагогических</w:t>
      </w:r>
      <w:r w:rsidRPr="00FB5300">
        <w:rPr>
          <w:spacing w:val="-33"/>
        </w:rPr>
        <w:t xml:space="preserve"> </w:t>
      </w:r>
      <w:r w:rsidRPr="00FB5300">
        <w:t>исследований,</w:t>
      </w:r>
      <w:r w:rsidRPr="00FB5300">
        <w:rPr>
          <w:spacing w:val="-33"/>
        </w:rPr>
        <w:t xml:space="preserve"> </w:t>
      </w:r>
      <w:r w:rsidRPr="00FB5300">
        <w:t>Московский</w:t>
      </w:r>
      <w:r w:rsidRPr="00FB5300">
        <w:rPr>
          <w:spacing w:val="-33"/>
        </w:rPr>
        <w:t xml:space="preserve"> </w:t>
      </w:r>
      <w:r w:rsidRPr="00FB5300">
        <w:t xml:space="preserve">государственный психолого-педагогический университет </w:t>
      </w:r>
      <w:r w:rsidRPr="00FB5300">
        <w:rPr>
          <w:spacing w:val="-3"/>
        </w:rPr>
        <w:t xml:space="preserve">(ФГБОУ </w:t>
      </w:r>
      <w:r w:rsidRPr="00FB5300">
        <w:t xml:space="preserve">ВО МГППУ), </w:t>
      </w:r>
      <w:r w:rsidRPr="00FB5300">
        <w:rPr>
          <w:spacing w:val="-14"/>
        </w:rPr>
        <w:t xml:space="preserve">г. </w:t>
      </w:r>
      <w:r w:rsidRPr="00FB5300">
        <w:t>Москва, Российская Федерация, ORCID: https://orcid.org/0000-0002-0777-1</w:t>
      </w:r>
      <w:hyperlink r:id="rId19">
        <w:r w:rsidRPr="00FB5300">
          <w:t>122, e-mail:</w:t>
        </w:r>
        <w:r w:rsidRPr="00FB5300">
          <w:rPr>
            <w:spacing w:val="-6"/>
          </w:rPr>
          <w:t xml:space="preserve"> </w:t>
        </w:r>
        <w:r w:rsidRPr="00FB5300">
          <w:t>petrov@yandex.ru</w:t>
        </w:r>
      </w:hyperlink>
    </w:p>
    <w:p w14:paraId="6E121225" w14:textId="77777777" w:rsidR="000043ED" w:rsidRPr="00FB5300" w:rsidRDefault="000043ED" w:rsidP="005627B2">
      <w:pPr>
        <w:pStyle w:val="3"/>
      </w:pPr>
      <w:r w:rsidRPr="00FB5300">
        <w:t>Information about the authors</w:t>
      </w:r>
    </w:p>
    <w:p w14:paraId="464F150B" w14:textId="77777777" w:rsidR="000043ED" w:rsidRPr="00FB5300" w:rsidRDefault="000043ED" w:rsidP="005627B2">
      <w:pPr>
        <w:pStyle w:val="a3"/>
        <w:spacing w:before="4"/>
        <w:jc w:val="both"/>
        <w:rPr>
          <w:lang w:val="en-US"/>
        </w:rPr>
      </w:pPr>
      <w:proofErr w:type="spellStart"/>
      <w:r w:rsidRPr="00FB5300">
        <w:rPr>
          <w:i/>
          <w:lang w:val="en-US"/>
        </w:rPr>
        <w:t>Vitalyi</w:t>
      </w:r>
      <w:proofErr w:type="spellEnd"/>
      <w:r w:rsidRPr="00FB5300">
        <w:rPr>
          <w:i/>
          <w:lang w:val="en-US"/>
        </w:rPr>
        <w:t xml:space="preserve"> N. Ivanov, </w:t>
      </w:r>
      <w:r w:rsidRPr="00FB5300">
        <w:rPr>
          <w:lang w:val="en-US"/>
        </w:rPr>
        <w:t>PhD in Psychology, Leading Research Associate, Associate Professor, Chair of Psychology, Saint Petersburg State University, Saint Petersburg, Russia, ORCID: https://orcid.org/0000-0002-0777-111</w:t>
      </w:r>
      <w:hyperlink r:id="rId20">
        <w:r w:rsidRPr="00FB5300">
          <w:rPr>
            <w:lang w:val="en-US"/>
          </w:rPr>
          <w:t>1, e-mail: ivanov@yandex.ru</w:t>
        </w:r>
      </w:hyperlink>
    </w:p>
    <w:p w14:paraId="62E72DB9" w14:textId="77777777" w:rsidR="000043ED" w:rsidRPr="00FB5300" w:rsidRDefault="000043ED" w:rsidP="005627B2">
      <w:pPr>
        <w:pStyle w:val="a3"/>
        <w:spacing w:before="61"/>
        <w:jc w:val="both"/>
        <w:rPr>
          <w:lang w:val="en-US"/>
        </w:rPr>
      </w:pPr>
      <w:r w:rsidRPr="00FB5300">
        <w:rPr>
          <w:i/>
          <w:lang w:val="en-US"/>
        </w:rPr>
        <w:t>Vladimir</w:t>
      </w:r>
      <w:r w:rsidRPr="00FB5300">
        <w:rPr>
          <w:i/>
          <w:spacing w:val="-35"/>
          <w:lang w:val="en-US"/>
        </w:rPr>
        <w:t xml:space="preserve"> </w:t>
      </w:r>
      <w:r w:rsidRPr="00FB5300">
        <w:rPr>
          <w:i/>
          <w:lang w:val="en-US"/>
        </w:rPr>
        <w:t>N.</w:t>
      </w:r>
      <w:r w:rsidRPr="00FB5300">
        <w:rPr>
          <w:i/>
          <w:spacing w:val="-35"/>
          <w:lang w:val="en-US"/>
        </w:rPr>
        <w:t xml:space="preserve"> </w:t>
      </w:r>
      <w:r w:rsidRPr="00FB5300">
        <w:rPr>
          <w:i/>
          <w:spacing w:val="-4"/>
          <w:lang w:val="en-US"/>
        </w:rPr>
        <w:t>Petrov,</w:t>
      </w:r>
      <w:r w:rsidRPr="00FB5300">
        <w:rPr>
          <w:i/>
          <w:spacing w:val="-35"/>
          <w:lang w:val="en-US"/>
        </w:rPr>
        <w:t xml:space="preserve"> </w:t>
      </w:r>
      <w:r w:rsidRPr="00FB5300">
        <w:rPr>
          <w:lang w:val="en-US"/>
        </w:rPr>
        <w:t>PhD in Psychology,</w:t>
      </w:r>
      <w:r w:rsidRPr="00FB5300">
        <w:rPr>
          <w:spacing w:val="-35"/>
          <w:lang w:val="en-US"/>
        </w:rPr>
        <w:t xml:space="preserve"> </w:t>
      </w:r>
      <w:r w:rsidRPr="00FB5300">
        <w:rPr>
          <w:lang w:val="en-US"/>
        </w:rPr>
        <w:t>Leading</w:t>
      </w:r>
      <w:r w:rsidRPr="00FB5300">
        <w:rPr>
          <w:spacing w:val="-35"/>
          <w:lang w:val="en-US"/>
        </w:rPr>
        <w:t xml:space="preserve"> </w:t>
      </w:r>
      <w:r w:rsidRPr="00FB5300">
        <w:rPr>
          <w:lang w:val="en-US"/>
        </w:rPr>
        <w:t>Research</w:t>
      </w:r>
      <w:r w:rsidR="009E5807">
        <w:rPr>
          <w:lang w:val="en-US"/>
        </w:rPr>
        <w:t xml:space="preserve"> </w:t>
      </w:r>
      <w:r w:rsidRPr="00FB5300">
        <w:rPr>
          <w:lang w:val="en-US"/>
        </w:rPr>
        <w:t>Associate,</w:t>
      </w:r>
      <w:r w:rsidRPr="00FB5300">
        <w:rPr>
          <w:spacing w:val="-35"/>
          <w:lang w:val="en-US"/>
        </w:rPr>
        <w:t xml:space="preserve"> </w:t>
      </w:r>
      <w:r w:rsidRPr="00FB5300">
        <w:rPr>
          <w:spacing w:val="1"/>
          <w:lang w:val="en-US"/>
        </w:rPr>
        <w:t>Center</w:t>
      </w:r>
      <w:r w:rsidR="009E5807">
        <w:rPr>
          <w:spacing w:val="1"/>
          <w:lang w:val="en-US"/>
        </w:rPr>
        <w:t xml:space="preserve"> </w:t>
      </w:r>
      <w:r w:rsidRPr="00FB5300">
        <w:rPr>
          <w:spacing w:val="1"/>
          <w:lang w:val="en-US"/>
        </w:rPr>
        <w:t>of</w:t>
      </w:r>
      <w:r w:rsidR="009E5807">
        <w:rPr>
          <w:spacing w:val="1"/>
          <w:lang w:val="en-US"/>
        </w:rPr>
        <w:t xml:space="preserve"> </w:t>
      </w:r>
      <w:r w:rsidRPr="00FB5300">
        <w:rPr>
          <w:spacing w:val="1"/>
          <w:lang w:val="en-US"/>
        </w:rPr>
        <w:t>Applied</w:t>
      </w:r>
      <w:r w:rsidRPr="00FB5300">
        <w:rPr>
          <w:spacing w:val="-35"/>
          <w:lang w:val="en-US"/>
        </w:rPr>
        <w:t xml:space="preserve"> </w:t>
      </w:r>
      <w:r w:rsidRPr="00FB5300">
        <w:rPr>
          <w:lang w:val="en-US"/>
        </w:rPr>
        <w:t xml:space="preserve">Psychological Studies, Moscow State University of Psychology &amp; Education, </w:t>
      </w:r>
      <w:r w:rsidRPr="00FB5300">
        <w:rPr>
          <w:spacing w:val="-3"/>
          <w:lang w:val="en-US"/>
        </w:rPr>
        <w:t xml:space="preserve">Moscow, </w:t>
      </w:r>
      <w:r w:rsidRPr="00FB5300">
        <w:rPr>
          <w:lang w:val="en-US"/>
        </w:rPr>
        <w:t xml:space="preserve">Russia, ORCID: https://orcid.org/0000-0002-0777-1122, </w:t>
      </w:r>
      <w:hyperlink r:id="rId21">
        <w:r w:rsidRPr="00FB5300">
          <w:rPr>
            <w:lang w:val="en-US"/>
          </w:rPr>
          <w:t>e-mail:</w:t>
        </w:r>
        <w:r w:rsidRPr="00FB5300">
          <w:rPr>
            <w:spacing w:val="-1"/>
            <w:lang w:val="en-US"/>
          </w:rPr>
          <w:t xml:space="preserve"> </w:t>
        </w:r>
        <w:r w:rsidRPr="00FB5300">
          <w:rPr>
            <w:lang w:val="en-US"/>
          </w:rPr>
          <w:t>petrov@yandex.ru</w:t>
        </w:r>
      </w:hyperlink>
    </w:p>
    <w:p w14:paraId="59D1ED2B" w14:textId="77777777" w:rsidR="000043ED" w:rsidRPr="009E5807" w:rsidRDefault="000043ED" w:rsidP="005627B2">
      <w:pPr>
        <w:rPr>
          <w:lang w:val="en-US"/>
        </w:rPr>
      </w:pPr>
    </w:p>
    <w:p w14:paraId="65847817" w14:textId="77777777" w:rsidR="00C6194B" w:rsidRPr="009E5807" w:rsidRDefault="00C6194B" w:rsidP="005627B2">
      <w:pPr>
        <w:rPr>
          <w:lang w:val="en-US"/>
        </w:rPr>
        <w:sectPr w:rsidR="00C6194B" w:rsidRPr="009E5807" w:rsidSect="000043ED">
          <w:headerReference w:type="default" r:id="rId22"/>
          <w:footerReference w:type="default" r:id="rId23"/>
          <w:headerReference w:type="first" r:id="rId24"/>
          <w:footerReference w:type="first" r:id="rId25"/>
          <w:pgSz w:w="11910" w:h="16840"/>
          <w:pgMar w:top="1134" w:right="1134" w:bottom="1134" w:left="1134" w:header="1213" w:footer="1423" w:gutter="0"/>
          <w:pgNumType w:start="1"/>
          <w:cols w:space="720"/>
          <w:titlePg/>
          <w:docGrid w:linePitch="299"/>
        </w:sectPr>
      </w:pPr>
    </w:p>
    <w:p w14:paraId="25FFF2A8" w14:textId="77777777" w:rsidR="00E07B53" w:rsidRDefault="00E07B53" w:rsidP="005627B2">
      <w:pPr>
        <w:rPr>
          <w:lang w:val="en-US"/>
        </w:rPr>
      </w:pPr>
      <w:r>
        <w:rPr>
          <w:lang w:val="en-US"/>
        </w:rPr>
        <w:lastRenderedPageBreak/>
        <w:br w:type="page"/>
      </w:r>
    </w:p>
    <w:p w14:paraId="670CEAE0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b/>
          <w:color w:val="000000" w:themeColor="text1"/>
          <w:sz w:val="24"/>
        </w:rPr>
      </w:pPr>
      <w:r w:rsidRPr="00E07B53">
        <w:rPr>
          <w:b/>
          <w:color w:val="000000" w:themeColor="text1"/>
          <w:sz w:val="24"/>
        </w:rPr>
        <w:lastRenderedPageBreak/>
        <w:t>Правила оформления списка литературы и транслитерации:</w:t>
      </w:r>
    </w:p>
    <w:p w14:paraId="759B7707" w14:textId="77777777" w:rsid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</w:p>
    <w:p w14:paraId="683237B5" w14:textId="77777777" w:rsid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Информация об источниках (</w:t>
      </w:r>
      <w:proofErr w:type="spellStart"/>
      <w:r w:rsidRPr="00E07B53">
        <w:rPr>
          <w:color w:val="000000" w:themeColor="text1"/>
          <w:sz w:val="24"/>
        </w:rPr>
        <w:t>затекстовая</w:t>
      </w:r>
      <w:proofErr w:type="spellEnd"/>
      <w:r w:rsidRPr="00E07B53">
        <w:rPr>
          <w:color w:val="000000" w:themeColor="text1"/>
          <w:sz w:val="24"/>
        </w:rPr>
        <w:t xml:space="preserve"> библиографическая ссылка) указывается в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соответствии с модификацией ГОСТ 7.0.5–2008.</w:t>
      </w:r>
    </w:p>
    <w:p w14:paraId="699017CF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Заголовок «</w:t>
      </w:r>
      <w:r w:rsidRPr="00B22ECC">
        <w:rPr>
          <w:b/>
          <w:bCs/>
          <w:color w:val="000000" w:themeColor="text1"/>
          <w:sz w:val="24"/>
        </w:rPr>
        <w:t>Литература</w:t>
      </w:r>
      <w:r w:rsidRPr="00E07B53">
        <w:rPr>
          <w:color w:val="000000" w:themeColor="text1"/>
          <w:sz w:val="24"/>
        </w:rPr>
        <w:t>» выравнивается по левому краю листа и выделяется полужирным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шрифтом. Все источники («</w:t>
      </w:r>
      <w:r w:rsidRPr="00B22ECC">
        <w:rPr>
          <w:b/>
          <w:bCs/>
          <w:color w:val="000000" w:themeColor="text1"/>
          <w:sz w:val="24"/>
        </w:rPr>
        <w:t>Литература</w:t>
      </w:r>
      <w:r w:rsidRPr="00E07B53">
        <w:rPr>
          <w:color w:val="000000" w:themeColor="text1"/>
          <w:sz w:val="24"/>
        </w:rPr>
        <w:t>») даются нумерованным списком,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перечисляются по алфавиту – сначала источники на кириллице, затем на латинице.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Источники приводятся на языке оригинала. При оформлении названий иноязычных работ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сохраняется расстановка заглавных и строчных букв.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При составлении списка библиографических ссылок на латинице («</w:t>
      </w:r>
      <w:r w:rsidRPr="00B22ECC">
        <w:rPr>
          <w:b/>
          <w:bCs/>
          <w:color w:val="000000" w:themeColor="text1"/>
          <w:sz w:val="24"/>
          <w:lang w:val="en-US"/>
        </w:rPr>
        <w:t>References</w:t>
      </w:r>
      <w:r w:rsidRPr="00E07B53">
        <w:rPr>
          <w:color w:val="000000" w:themeColor="text1"/>
          <w:sz w:val="24"/>
        </w:rPr>
        <w:t>»)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русскоязычные источники необходимо транслитерировать, а иностранные источники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привести в соответствие требованиям транслитерации.</w:t>
      </w:r>
    </w:p>
    <w:p w14:paraId="57EE401B" w14:textId="77777777" w:rsid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Заголовок «</w:t>
      </w:r>
      <w:r w:rsidRPr="00B22ECC">
        <w:rPr>
          <w:b/>
          <w:bCs/>
          <w:color w:val="000000" w:themeColor="text1"/>
          <w:sz w:val="24"/>
          <w:lang w:val="en-US"/>
        </w:rPr>
        <w:t>References</w:t>
      </w:r>
      <w:r w:rsidRPr="00E07B53">
        <w:rPr>
          <w:color w:val="000000" w:themeColor="text1"/>
          <w:sz w:val="24"/>
        </w:rPr>
        <w:t>» выравнивается по левому краю листа и выделяется полужирным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шрифтом. Все транслитерированные источники даются нумерованным списком в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соответствии с последовательностью источников в списке «</w:t>
      </w:r>
      <w:r w:rsidRPr="00B22ECC">
        <w:rPr>
          <w:b/>
          <w:bCs/>
          <w:color w:val="000000" w:themeColor="text1"/>
          <w:sz w:val="24"/>
        </w:rPr>
        <w:t>Литература</w:t>
      </w:r>
      <w:r w:rsidRPr="00E07B53">
        <w:rPr>
          <w:color w:val="000000" w:themeColor="text1"/>
          <w:sz w:val="24"/>
        </w:rPr>
        <w:t>».</w:t>
      </w:r>
    </w:p>
    <w:p w14:paraId="6A1E38D4" w14:textId="6A29D93F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Для получения транслитерированного списка литературы необходимо воспользоваться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программой транслитерации русского текста в латиницу на сайте</w:t>
      </w:r>
      <w:r>
        <w:rPr>
          <w:color w:val="000000" w:themeColor="text1"/>
          <w:sz w:val="24"/>
        </w:rPr>
        <w:t xml:space="preserve"> </w:t>
      </w:r>
      <w:hyperlink r:id="rId26" w:history="1">
        <w:r w:rsidR="00B22ECC" w:rsidRPr="00851915">
          <w:rPr>
            <w:rStyle w:val="a6"/>
            <w:sz w:val="24"/>
          </w:rPr>
          <w:t>https://antropophob.ru/utility-i-prochie-melochi/16-transliteratsiya-bsi</w:t>
        </w:r>
      </w:hyperlink>
      <w:r w:rsidR="00B22ECC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(формат BSI).</w:t>
      </w:r>
    </w:p>
    <w:p w14:paraId="247701DF" w14:textId="77777777" w:rsidR="00763107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Каждая из библиографических ссылок должна быть расширена переводом названий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(статьи, монографии, журнала, конференции, места издания), который дается в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квадратных скобках после транслитерированных частей библиографической ссылки.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Важно соблюдение знаков препинания между элементами библиографической ссылки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(пробел, запятая, точка, двоеточие, тире).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Перевод названия статьи, книги, сборника и журнала на английский язык дается в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квадратных скобках. При оформлении транслитерированной ссылки следует обратить</w:t>
      </w:r>
      <w:r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внимание:</w:t>
      </w:r>
      <w:r w:rsidR="00763107">
        <w:rPr>
          <w:color w:val="000000" w:themeColor="text1"/>
          <w:sz w:val="24"/>
        </w:rPr>
        <w:t xml:space="preserve"> </w:t>
      </w:r>
    </w:p>
    <w:p w14:paraId="048F8E39" w14:textId="77777777" w:rsidR="00763107" w:rsidRDefault="00E07B53" w:rsidP="00BD45A3">
      <w:pPr>
        <w:pStyle w:val="a5"/>
        <w:numPr>
          <w:ilvl w:val="0"/>
          <w:numId w:val="5"/>
        </w:numPr>
        <w:tabs>
          <w:tab w:val="left" w:pos="478"/>
          <w:tab w:val="left" w:pos="567"/>
        </w:tabs>
        <w:ind w:left="0" w:right="3" w:firstLine="284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при использовании программы http://translit.ru из транслитерированного варианта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ссылки нужно убрать знак «//», заменив его точкой;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место издания необходимо раскрыть. Например, вместо M. указать </w:t>
      </w:r>
      <w:proofErr w:type="spellStart"/>
      <w:r w:rsidRPr="00E07B53">
        <w:rPr>
          <w:color w:val="000000" w:themeColor="text1"/>
          <w:sz w:val="24"/>
        </w:rPr>
        <w:t>Moscow</w:t>
      </w:r>
      <w:proofErr w:type="spellEnd"/>
      <w:r w:rsidRPr="00E07B53">
        <w:rPr>
          <w:color w:val="000000" w:themeColor="text1"/>
          <w:sz w:val="24"/>
        </w:rPr>
        <w:t>;</w:t>
      </w:r>
    </w:p>
    <w:p w14:paraId="124FDBC1" w14:textId="77777777" w:rsidR="00E07B53" w:rsidRPr="00E07B53" w:rsidRDefault="00E07B53" w:rsidP="00BD45A3">
      <w:pPr>
        <w:pStyle w:val="a5"/>
        <w:numPr>
          <w:ilvl w:val="0"/>
          <w:numId w:val="5"/>
        </w:numPr>
        <w:tabs>
          <w:tab w:val="left" w:pos="478"/>
          <w:tab w:val="left" w:pos="567"/>
        </w:tabs>
        <w:ind w:left="0" w:right="3" w:firstLine="284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при использовании программы http://translit.ru количество страниц в виде «s» (123 s.)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из транслитерированного варианта ссылки нужно заменить на «p» (123 p. – в случае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указания общего количества страниц в источнике) или </w:t>
      </w:r>
      <w:proofErr w:type="spellStart"/>
      <w:r w:rsidRPr="00E07B53">
        <w:rPr>
          <w:color w:val="000000" w:themeColor="text1"/>
          <w:sz w:val="24"/>
        </w:rPr>
        <w:t>рр</w:t>
      </w:r>
      <w:proofErr w:type="spellEnd"/>
      <w:r w:rsidRPr="00E07B53">
        <w:rPr>
          <w:color w:val="000000" w:themeColor="text1"/>
          <w:sz w:val="24"/>
        </w:rPr>
        <w:t>. (</w:t>
      </w:r>
      <w:proofErr w:type="spellStart"/>
      <w:r w:rsidRPr="00E07B53">
        <w:rPr>
          <w:color w:val="000000" w:themeColor="text1"/>
          <w:sz w:val="24"/>
        </w:rPr>
        <w:t>рр</w:t>
      </w:r>
      <w:proofErr w:type="spellEnd"/>
      <w:r w:rsidRPr="00E07B53">
        <w:rPr>
          <w:color w:val="000000" w:themeColor="text1"/>
          <w:sz w:val="24"/>
        </w:rPr>
        <w:t>. 23–35 – при указании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диапазона страниц статьи в журнале или сборнике статей);</w:t>
      </w:r>
    </w:p>
    <w:p w14:paraId="1CAE33B0" w14:textId="77777777" w:rsidR="00E07B53" w:rsidRPr="00E07B53" w:rsidRDefault="00E07B53" w:rsidP="00BD45A3">
      <w:pPr>
        <w:pStyle w:val="a5"/>
        <w:numPr>
          <w:ilvl w:val="0"/>
          <w:numId w:val="5"/>
        </w:numPr>
        <w:tabs>
          <w:tab w:val="left" w:pos="478"/>
          <w:tab w:val="left" w:pos="567"/>
        </w:tabs>
        <w:ind w:left="0" w:right="3" w:firstLine="284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при указании перевода издательства на английский язык использовать «</w:t>
      </w:r>
      <w:proofErr w:type="spellStart"/>
      <w:r w:rsidRPr="00E07B53">
        <w:rPr>
          <w:color w:val="000000" w:themeColor="text1"/>
          <w:sz w:val="24"/>
        </w:rPr>
        <w:t>Publ</w:t>
      </w:r>
      <w:proofErr w:type="spellEnd"/>
      <w:r w:rsidRPr="00E07B53">
        <w:rPr>
          <w:color w:val="000000" w:themeColor="text1"/>
          <w:sz w:val="24"/>
        </w:rPr>
        <w:t>.».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Сначала указываются фамилии и инициалы авторов (на произведение одного–трех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авторов):</w:t>
      </w:r>
    </w:p>
    <w:p w14:paraId="62019FBB" w14:textId="77777777" w:rsidR="00E07B53" w:rsidRPr="00E07B53" w:rsidRDefault="00E07B53" w:rsidP="00BD45A3">
      <w:pPr>
        <w:pStyle w:val="a5"/>
        <w:numPr>
          <w:ilvl w:val="0"/>
          <w:numId w:val="5"/>
        </w:numPr>
        <w:tabs>
          <w:tab w:val="left" w:pos="478"/>
          <w:tab w:val="left" w:pos="567"/>
        </w:tabs>
        <w:ind w:left="0" w:right="3" w:firstLine="284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инициалы указываются после фамилий и не разделяются пробелами между собой;</w:t>
      </w:r>
    </w:p>
    <w:p w14:paraId="7359BCFF" w14:textId="77777777" w:rsidR="00E07B53" w:rsidRPr="00E07B53" w:rsidRDefault="00E07B53" w:rsidP="00BD45A3">
      <w:pPr>
        <w:pStyle w:val="a5"/>
        <w:numPr>
          <w:ilvl w:val="0"/>
          <w:numId w:val="5"/>
        </w:numPr>
        <w:tabs>
          <w:tab w:val="left" w:pos="478"/>
          <w:tab w:val="left" w:pos="567"/>
        </w:tabs>
        <w:ind w:left="0" w:right="3" w:firstLine="284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при перечислении авторов запятая между фамилией автора и его инициалами не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ставится, символ «&amp;» не используется.</w:t>
      </w:r>
    </w:p>
    <w:p w14:paraId="54B46A56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Для произведений четырех авторов и более сначала указывается название произведения, а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в сведениях об ответственности указываются либо все авторы, либо только первый (см.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пример), либо другое ответственное лицо (редактор, составитель).</w:t>
      </w:r>
    </w:p>
    <w:p w14:paraId="28604E12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Пример:</w:t>
      </w:r>
    </w:p>
    <w:p w14:paraId="119FC070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1. Учебное пособие / Иванов А.А. [и др.].</w:t>
      </w:r>
    </w:p>
    <w:p w14:paraId="38A64F7F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При наличии у публикации цифрового идентификатора объекта (DOI) необходимо его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указать.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Поиск DOI осуществляется через специальную форму </w:t>
      </w:r>
      <w:proofErr w:type="spellStart"/>
      <w:r w:rsidRPr="00E07B53">
        <w:rPr>
          <w:color w:val="000000" w:themeColor="text1"/>
          <w:sz w:val="24"/>
        </w:rPr>
        <w:t>Free</w:t>
      </w:r>
      <w:proofErr w:type="spellEnd"/>
      <w:r w:rsidRPr="00E07B53">
        <w:rPr>
          <w:color w:val="000000" w:themeColor="text1"/>
          <w:sz w:val="24"/>
        </w:rPr>
        <w:t xml:space="preserve"> DOI </w:t>
      </w:r>
      <w:proofErr w:type="spellStart"/>
      <w:r w:rsidRPr="00E07B53">
        <w:rPr>
          <w:color w:val="000000" w:themeColor="text1"/>
          <w:sz w:val="24"/>
        </w:rPr>
        <w:t>Lookup</w:t>
      </w:r>
      <w:proofErr w:type="spellEnd"/>
      <w:r w:rsidRPr="00E07B53">
        <w:rPr>
          <w:color w:val="000000" w:themeColor="text1"/>
          <w:sz w:val="24"/>
        </w:rPr>
        <w:t>, не требующую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регистрации: http://www.crossref.org/guestquery.</w:t>
      </w:r>
    </w:p>
    <w:p w14:paraId="5F448790" w14:textId="23EA269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lastRenderedPageBreak/>
        <w:t>Для проверки библиографического списка публикации целиком необходимо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воспользоваться специальной формой </w:t>
      </w:r>
      <w:proofErr w:type="spellStart"/>
      <w:r w:rsidRPr="00E07B53">
        <w:rPr>
          <w:color w:val="000000" w:themeColor="text1"/>
          <w:sz w:val="24"/>
        </w:rPr>
        <w:t>Simple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Text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Query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Form</w:t>
      </w:r>
      <w:proofErr w:type="spellEnd"/>
      <w:r w:rsidRPr="00E07B53">
        <w:rPr>
          <w:color w:val="000000" w:themeColor="text1"/>
          <w:sz w:val="24"/>
        </w:rPr>
        <w:t>:</w:t>
      </w:r>
      <w:r w:rsidR="00763107">
        <w:rPr>
          <w:color w:val="000000" w:themeColor="text1"/>
          <w:sz w:val="24"/>
        </w:rPr>
        <w:t xml:space="preserve"> </w:t>
      </w:r>
      <w:hyperlink r:id="rId27" w:history="1">
        <w:r w:rsidR="00B22ECC" w:rsidRPr="00851915">
          <w:rPr>
            <w:rStyle w:val="a6"/>
            <w:sz w:val="24"/>
          </w:rPr>
          <w:t>http://www.crossref.org/SimpleTextQuery</w:t>
        </w:r>
      </w:hyperlink>
      <w:r w:rsidRPr="00E07B53">
        <w:rPr>
          <w:color w:val="000000" w:themeColor="text1"/>
          <w:sz w:val="24"/>
        </w:rPr>
        <w:t>.</w:t>
      </w:r>
    </w:p>
    <w:p w14:paraId="631183A4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Шаг 1: пройти бесплатную регистрацию.</w:t>
      </w:r>
    </w:p>
    <w:p w14:paraId="31F40CBC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Шаг 2: ввести в соответствующие поля адрес электронной почты, на который была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осуществлена регистрация и список литературы.</w:t>
      </w:r>
    </w:p>
    <w:p w14:paraId="7A99602F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Нужно учесть, что не все публикации имеют DOI, т.к. DOI является идентификатором для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электронных документов. Например, печатным книгам без электронной версии DOI не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присваивается. Соответственно, если у цитируемой работы нет DOI, то в списке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литературы необходимо оставить ее первоначальное библиографическое описание.</w:t>
      </w:r>
    </w:p>
    <w:p w14:paraId="690BEDBF" w14:textId="77777777" w:rsidR="00BD45A3" w:rsidRDefault="00BD45A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</w:p>
    <w:p w14:paraId="09ACB033" w14:textId="77777777" w:rsidR="00E07B53" w:rsidRPr="00BD45A3" w:rsidRDefault="00E07B53" w:rsidP="00BD45A3">
      <w:pPr>
        <w:pStyle w:val="a5"/>
        <w:tabs>
          <w:tab w:val="left" w:pos="478"/>
          <w:tab w:val="left" w:pos="9214"/>
        </w:tabs>
        <w:ind w:left="0" w:right="3"/>
        <w:jc w:val="center"/>
        <w:rPr>
          <w:b/>
          <w:color w:val="000000" w:themeColor="text1"/>
          <w:sz w:val="24"/>
        </w:rPr>
      </w:pPr>
      <w:r w:rsidRPr="00BD45A3">
        <w:rPr>
          <w:b/>
          <w:color w:val="000000" w:themeColor="text1"/>
          <w:sz w:val="24"/>
        </w:rPr>
        <w:t>Примеры оформления ссылок на библиографические источники и их</w:t>
      </w:r>
      <w:r w:rsidR="00763107" w:rsidRPr="00BD45A3">
        <w:rPr>
          <w:b/>
          <w:color w:val="000000" w:themeColor="text1"/>
          <w:sz w:val="24"/>
        </w:rPr>
        <w:t xml:space="preserve"> </w:t>
      </w:r>
      <w:r w:rsidRPr="00BD45A3">
        <w:rPr>
          <w:b/>
          <w:color w:val="000000" w:themeColor="text1"/>
          <w:sz w:val="24"/>
        </w:rPr>
        <w:t>транслитерация</w:t>
      </w:r>
    </w:p>
    <w:p w14:paraId="40F05903" w14:textId="77777777" w:rsidR="00E07B53" w:rsidRPr="00E07B53" w:rsidRDefault="00E07B53" w:rsidP="00BD45A3">
      <w:pPr>
        <w:pStyle w:val="a5"/>
        <w:tabs>
          <w:tab w:val="left" w:pos="478"/>
          <w:tab w:val="left" w:pos="9214"/>
        </w:tabs>
        <w:ind w:left="0" w:right="3"/>
        <w:jc w:val="center"/>
        <w:rPr>
          <w:color w:val="000000" w:themeColor="text1"/>
          <w:sz w:val="24"/>
        </w:rPr>
      </w:pPr>
      <w:r w:rsidRPr="00BD45A3">
        <w:rPr>
          <w:b/>
          <w:color w:val="000000" w:themeColor="text1"/>
          <w:sz w:val="24"/>
        </w:rPr>
        <w:t>Однотомные издания</w:t>
      </w:r>
    </w:p>
    <w:p w14:paraId="5F93A2AD" w14:textId="77777777" w:rsidR="00E07B53" w:rsidRPr="00E07B53" w:rsidRDefault="00E07B53" w:rsidP="00763107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1. </w:t>
      </w:r>
      <w:r w:rsidRPr="00B22ECC">
        <w:rPr>
          <w:i/>
          <w:iCs/>
          <w:color w:val="000000" w:themeColor="text1"/>
          <w:sz w:val="24"/>
        </w:rPr>
        <w:t>Асмолов А.Г.</w:t>
      </w:r>
      <w:r w:rsidRPr="00E07B53">
        <w:rPr>
          <w:color w:val="000000" w:themeColor="text1"/>
          <w:sz w:val="24"/>
        </w:rPr>
        <w:t xml:space="preserve"> Психология личности: Учебник. М.: Изд-во МГУ, 1990. 367 с.</w:t>
      </w:r>
    </w:p>
    <w:p w14:paraId="3DD4B7D7" w14:textId="77777777" w:rsidR="00E07B53" w:rsidRPr="00E07B53" w:rsidRDefault="00E07B53" w:rsidP="00763107">
      <w:pPr>
        <w:pStyle w:val="a5"/>
        <w:tabs>
          <w:tab w:val="left" w:pos="478"/>
          <w:tab w:val="left" w:pos="9214"/>
        </w:tabs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249D89A6" w14:textId="432C9E9E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</w:rPr>
        <w:t>Asmolov</w:t>
      </w:r>
      <w:proofErr w:type="spellEnd"/>
      <w:r w:rsidRPr="00E07B53">
        <w:rPr>
          <w:color w:val="000000" w:themeColor="text1"/>
          <w:sz w:val="24"/>
        </w:rPr>
        <w:t xml:space="preserve"> A.G. </w:t>
      </w:r>
      <w:proofErr w:type="spellStart"/>
      <w:r w:rsidRPr="00E07B53">
        <w:rPr>
          <w:color w:val="000000" w:themeColor="text1"/>
          <w:sz w:val="24"/>
        </w:rPr>
        <w:t>Psikhologiya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lichnosti</w:t>
      </w:r>
      <w:proofErr w:type="spellEnd"/>
      <w:r w:rsidRPr="00E07B53">
        <w:rPr>
          <w:color w:val="000000" w:themeColor="text1"/>
          <w:sz w:val="24"/>
        </w:rPr>
        <w:t xml:space="preserve">: </w:t>
      </w:r>
      <w:proofErr w:type="spellStart"/>
      <w:r w:rsidRPr="00E07B53">
        <w:rPr>
          <w:color w:val="000000" w:themeColor="text1"/>
          <w:sz w:val="24"/>
        </w:rPr>
        <w:t>Uchebnik</w:t>
      </w:r>
      <w:proofErr w:type="spellEnd"/>
      <w:r w:rsidRPr="00E07B53">
        <w:rPr>
          <w:color w:val="000000" w:themeColor="text1"/>
          <w:sz w:val="24"/>
        </w:rPr>
        <w:t xml:space="preserve"> [</w:t>
      </w:r>
      <w:proofErr w:type="spellStart"/>
      <w:r w:rsidRPr="00E07B53">
        <w:rPr>
          <w:color w:val="000000" w:themeColor="text1"/>
          <w:sz w:val="24"/>
        </w:rPr>
        <w:t>Personality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Psychology</w:t>
      </w:r>
      <w:proofErr w:type="spellEnd"/>
      <w:r w:rsidRPr="00E07B53">
        <w:rPr>
          <w:color w:val="000000" w:themeColor="text1"/>
          <w:sz w:val="24"/>
        </w:rPr>
        <w:t xml:space="preserve">]. </w:t>
      </w:r>
      <w:proofErr w:type="spellStart"/>
      <w:r w:rsidRPr="00E07B53">
        <w:rPr>
          <w:color w:val="000000" w:themeColor="text1"/>
          <w:sz w:val="24"/>
        </w:rPr>
        <w:t>Moscow</w:t>
      </w:r>
      <w:proofErr w:type="spellEnd"/>
      <w:r w:rsidRPr="00E07B53">
        <w:rPr>
          <w:color w:val="000000" w:themeColor="text1"/>
          <w:sz w:val="24"/>
        </w:rPr>
        <w:t>: MGU</w:t>
      </w:r>
      <w:r w:rsidR="00BD45A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Publ</w:t>
      </w:r>
      <w:proofErr w:type="spellEnd"/>
      <w:r w:rsidRPr="00E07B53">
        <w:rPr>
          <w:color w:val="000000" w:themeColor="text1"/>
          <w:sz w:val="24"/>
        </w:rPr>
        <w:t>., 1990. 367 p.</w:t>
      </w:r>
      <w:r w:rsidR="00B22ECC" w:rsidRPr="00B22ECC">
        <w:rPr>
          <w:color w:val="000000" w:themeColor="text1"/>
          <w:sz w:val="24"/>
        </w:rPr>
        <w:t xml:space="preserve"> </w:t>
      </w:r>
      <w:r w:rsidR="00B22ECC" w:rsidRPr="00127BA0">
        <w:rPr>
          <w:color w:val="000000" w:themeColor="text1"/>
          <w:sz w:val="24"/>
        </w:rPr>
        <w:t>(</w:t>
      </w:r>
      <w:r w:rsidR="00B22ECC" w:rsidRPr="00E07B53">
        <w:rPr>
          <w:color w:val="000000" w:themeColor="text1"/>
          <w:sz w:val="24"/>
          <w:lang w:val="en-US"/>
        </w:rPr>
        <w:t>In</w:t>
      </w:r>
      <w:r w:rsidR="00B22ECC" w:rsidRPr="00127BA0">
        <w:rPr>
          <w:color w:val="000000" w:themeColor="text1"/>
          <w:sz w:val="24"/>
        </w:rPr>
        <w:t xml:space="preserve"> </w:t>
      </w:r>
      <w:r w:rsidR="00B22ECC" w:rsidRPr="00E07B53">
        <w:rPr>
          <w:color w:val="000000" w:themeColor="text1"/>
          <w:sz w:val="24"/>
          <w:lang w:val="en-US"/>
        </w:rPr>
        <w:t>Russ</w:t>
      </w:r>
      <w:r w:rsidR="00B22ECC" w:rsidRPr="00127BA0">
        <w:rPr>
          <w:color w:val="000000" w:themeColor="text1"/>
          <w:sz w:val="24"/>
        </w:rPr>
        <w:t>.).</w:t>
      </w:r>
    </w:p>
    <w:p w14:paraId="4AB67747" w14:textId="77777777" w:rsidR="00E07B53" w:rsidRPr="00127BA0" w:rsidRDefault="00E07B53" w:rsidP="00BD45A3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2. </w:t>
      </w:r>
      <w:proofErr w:type="spellStart"/>
      <w:r w:rsidRPr="00B22ECC">
        <w:rPr>
          <w:i/>
          <w:iCs/>
          <w:color w:val="000000" w:themeColor="text1"/>
          <w:sz w:val="24"/>
        </w:rPr>
        <w:t>Ахутина</w:t>
      </w:r>
      <w:proofErr w:type="spellEnd"/>
      <w:r w:rsidRPr="00B22ECC">
        <w:rPr>
          <w:i/>
          <w:iCs/>
          <w:color w:val="000000" w:themeColor="text1"/>
          <w:sz w:val="24"/>
        </w:rPr>
        <w:t xml:space="preserve"> Т.В.</w:t>
      </w:r>
      <w:r w:rsidRPr="00E07B53">
        <w:rPr>
          <w:color w:val="000000" w:themeColor="text1"/>
          <w:sz w:val="24"/>
        </w:rPr>
        <w:t xml:space="preserve"> Нарушения письма: Диагностика и коррекция // Актуальные</w:t>
      </w:r>
      <w:r w:rsidR="00BD45A3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проблемы логопедической практики / Под ред. М.Г. </w:t>
      </w:r>
      <w:proofErr w:type="spellStart"/>
      <w:r w:rsidRPr="00E07B53">
        <w:rPr>
          <w:color w:val="000000" w:themeColor="text1"/>
          <w:sz w:val="24"/>
        </w:rPr>
        <w:t>Храковской</w:t>
      </w:r>
      <w:proofErr w:type="spellEnd"/>
      <w:r w:rsidRPr="00E07B53">
        <w:rPr>
          <w:color w:val="000000" w:themeColor="text1"/>
          <w:sz w:val="24"/>
        </w:rPr>
        <w:t>. СПб.: Акционер и</w:t>
      </w:r>
      <w:r w:rsidR="00BD45A3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К</w:t>
      </w:r>
      <w:r w:rsidRPr="00127BA0">
        <w:rPr>
          <w:color w:val="000000" w:themeColor="text1"/>
          <w:sz w:val="24"/>
        </w:rPr>
        <w:t xml:space="preserve">°, 2004. </w:t>
      </w:r>
      <w:r w:rsidRPr="00E07B53">
        <w:rPr>
          <w:color w:val="000000" w:themeColor="text1"/>
          <w:sz w:val="24"/>
          <w:lang w:val="en-US"/>
        </w:rPr>
        <w:t>C</w:t>
      </w:r>
      <w:r w:rsidRPr="00127BA0">
        <w:rPr>
          <w:color w:val="000000" w:themeColor="text1"/>
          <w:sz w:val="24"/>
        </w:rPr>
        <w:t>. 225–247.</w:t>
      </w:r>
    </w:p>
    <w:p w14:paraId="550AADB1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</w:rPr>
        <w:t>:</w:t>
      </w:r>
    </w:p>
    <w:p w14:paraId="15B64368" w14:textId="2238FBFF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  <w:lang w:val="en-US"/>
        </w:rPr>
        <w:t>Akhutina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T.V. </w:t>
      </w:r>
      <w:proofErr w:type="spellStart"/>
      <w:r w:rsidRPr="00E07B53">
        <w:rPr>
          <w:color w:val="000000" w:themeColor="text1"/>
          <w:sz w:val="24"/>
          <w:lang w:val="en-US"/>
        </w:rPr>
        <w:t>Narusheniya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pis'ma</w:t>
      </w:r>
      <w:proofErr w:type="spellEnd"/>
      <w:r w:rsidRPr="00E07B53">
        <w:rPr>
          <w:color w:val="000000" w:themeColor="text1"/>
          <w:sz w:val="24"/>
          <w:lang w:val="en-US"/>
        </w:rPr>
        <w:t xml:space="preserve">: </w:t>
      </w:r>
      <w:proofErr w:type="spellStart"/>
      <w:r w:rsidRPr="00E07B53">
        <w:rPr>
          <w:color w:val="000000" w:themeColor="text1"/>
          <w:sz w:val="24"/>
          <w:lang w:val="en-US"/>
        </w:rPr>
        <w:t>Diagnostika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korrektsiya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[Violations of the letter: diagnosis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and correction]. In </w:t>
      </w:r>
      <w:proofErr w:type="spellStart"/>
      <w:r w:rsidRPr="00E07B53">
        <w:rPr>
          <w:color w:val="000000" w:themeColor="text1"/>
          <w:sz w:val="24"/>
          <w:lang w:val="en-US"/>
        </w:rPr>
        <w:t>Khrakovskaya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M.G. (ed.), </w:t>
      </w:r>
      <w:proofErr w:type="spellStart"/>
      <w:r w:rsidRPr="00E07B53">
        <w:rPr>
          <w:color w:val="000000" w:themeColor="text1"/>
          <w:sz w:val="24"/>
          <w:lang w:val="en-US"/>
        </w:rPr>
        <w:t>Aktual'nye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problemy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logopedicheskoi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praktiki</w:t>
      </w:r>
      <w:proofErr w:type="spellEnd"/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[Actual problems of speech therapy practice]. Saint</w:t>
      </w:r>
      <w:r w:rsidRPr="00127BA0">
        <w:rPr>
          <w:color w:val="000000" w:themeColor="text1"/>
          <w:sz w:val="24"/>
        </w:rPr>
        <w:t>-</w:t>
      </w:r>
      <w:r w:rsidRPr="00E07B53">
        <w:rPr>
          <w:color w:val="000000" w:themeColor="text1"/>
          <w:sz w:val="24"/>
          <w:lang w:val="en-US"/>
        </w:rPr>
        <w:t>Petersburg</w:t>
      </w:r>
      <w:r w:rsidRPr="00127BA0">
        <w:rPr>
          <w:color w:val="000000" w:themeColor="text1"/>
          <w:sz w:val="24"/>
        </w:rPr>
        <w:t xml:space="preserve">: </w:t>
      </w:r>
      <w:proofErr w:type="spellStart"/>
      <w:r w:rsidRPr="00E07B53">
        <w:rPr>
          <w:color w:val="000000" w:themeColor="text1"/>
          <w:sz w:val="24"/>
          <w:lang w:val="en-US"/>
        </w:rPr>
        <w:t>Aktsioner</w:t>
      </w:r>
      <w:proofErr w:type="spellEnd"/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K</w:t>
      </w:r>
      <w:r w:rsidRPr="00127BA0">
        <w:rPr>
          <w:color w:val="000000" w:themeColor="text1"/>
          <w:sz w:val="24"/>
        </w:rPr>
        <w:t xml:space="preserve">°, 2004, </w:t>
      </w:r>
      <w:r w:rsidRPr="00E07B53">
        <w:rPr>
          <w:color w:val="000000" w:themeColor="text1"/>
          <w:sz w:val="24"/>
          <w:lang w:val="en-US"/>
        </w:rPr>
        <w:t>pp</w:t>
      </w:r>
      <w:r w:rsidRPr="00127BA0">
        <w:rPr>
          <w:color w:val="000000" w:themeColor="text1"/>
          <w:sz w:val="24"/>
        </w:rPr>
        <w:t>. 225–247.</w:t>
      </w:r>
      <w:r w:rsidR="00B22ECC" w:rsidRPr="00B22ECC">
        <w:rPr>
          <w:color w:val="000000" w:themeColor="text1"/>
          <w:sz w:val="24"/>
        </w:rPr>
        <w:t xml:space="preserve"> </w:t>
      </w:r>
      <w:r w:rsidR="00B22ECC" w:rsidRPr="00127BA0">
        <w:rPr>
          <w:color w:val="000000" w:themeColor="text1"/>
          <w:sz w:val="24"/>
        </w:rPr>
        <w:t>(</w:t>
      </w:r>
      <w:r w:rsidR="00B22ECC" w:rsidRPr="00E07B53">
        <w:rPr>
          <w:color w:val="000000" w:themeColor="text1"/>
          <w:sz w:val="24"/>
          <w:lang w:val="en-US"/>
        </w:rPr>
        <w:t>In</w:t>
      </w:r>
      <w:r w:rsidR="00B22ECC" w:rsidRPr="00127BA0">
        <w:rPr>
          <w:color w:val="000000" w:themeColor="text1"/>
          <w:sz w:val="24"/>
        </w:rPr>
        <w:t xml:space="preserve"> </w:t>
      </w:r>
      <w:r w:rsidR="00B22ECC" w:rsidRPr="00E07B53">
        <w:rPr>
          <w:color w:val="000000" w:themeColor="text1"/>
          <w:sz w:val="24"/>
          <w:lang w:val="en-US"/>
        </w:rPr>
        <w:t>Russ</w:t>
      </w:r>
      <w:r w:rsidR="00B22ECC" w:rsidRPr="00127BA0">
        <w:rPr>
          <w:color w:val="000000" w:themeColor="text1"/>
          <w:sz w:val="24"/>
        </w:rPr>
        <w:t>.).</w:t>
      </w:r>
    </w:p>
    <w:p w14:paraId="0C44BA09" w14:textId="77777777" w:rsidR="00E07B53" w:rsidRPr="00E07B53" w:rsidRDefault="00E07B53" w:rsidP="00763107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3. </w:t>
      </w:r>
      <w:r w:rsidRPr="00B22ECC">
        <w:rPr>
          <w:i/>
          <w:iCs/>
          <w:color w:val="000000" w:themeColor="text1"/>
          <w:sz w:val="24"/>
        </w:rPr>
        <w:t>Пиаже Ж.</w:t>
      </w:r>
      <w:r w:rsidRPr="00E07B53">
        <w:rPr>
          <w:color w:val="000000" w:themeColor="text1"/>
          <w:sz w:val="24"/>
        </w:rPr>
        <w:t xml:space="preserve"> Моральное суждение у ребенка: Пер. с фр. М.: Академический проект,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2006. 480 с.</w:t>
      </w:r>
    </w:p>
    <w:p w14:paraId="43A1A929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2BE36515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  <w:lang w:val="en-US"/>
        </w:rPr>
        <w:t>Piazhe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Zh</w:t>
      </w:r>
      <w:proofErr w:type="spellEnd"/>
      <w:r w:rsidRPr="00E07B53">
        <w:rPr>
          <w:color w:val="000000" w:themeColor="text1"/>
          <w:sz w:val="24"/>
          <w:lang w:val="en-US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Moral'noe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suzhdenie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u </w:t>
      </w:r>
      <w:proofErr w:type="spellStart"/>
      <w:r w:rsidRPr="00E07B53">
        <w:rPr>
          <w:color w:val="000000" w:themeColor="text1"/>
          <w:sz w:val="24"/>
          <w:lang w:val="en-US"/>
        </w:rPr>
        <w:t>rebenka</w:t>
      </w:r>
      <w:proofErr w:type="spellEnd"/>
      <w:r w:rsidRPr="00E07B53">
        <w:rPr>
          <w:color w:val="000000" w:themeColor="text1"/>
          <w:sz w:val="24"/>
          <w:lang w:val="en-US"/>
        </w:rPr>
        <w:t xml:space="preserve">: Per. s </w:t>
      </w:r>
      <w:proofErr w:type="spellStart"/>
      <w:r w:rsidRPr="00E07B53">
        <w:rPr>
          <w:color w:val="000000" w:themeColor="text1"/>
          <w:sz w:val="24"/>
          <w:lang w:val="en-US"/>
        </w:rPr>
        <w:t>fr.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[The moral judgment of the child].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Moscow</w:t>
      </w:r>
      <w:r w:rsidRPr="00127BA0">
        <w:rPr>
          <w:color w:val="000000" w:themeColor="text1"/>
          <w:sz w:val="24"/>
        </w:rPr>
        <w:t xml:space="preserve">: </w:t>
      </w:r>
      <w:proofErr w:type="spellStart"/>
      <w:r w:rsidRPr="00E07B53">
        <w:rPr>
          <w:color w:val="000000" w:themeColor="text1"/>
          <w:sz w:val="24"/>
          <w:lang w:val="en-US"/>
        </w:rPr>
        <w:t>Akademicheskii</w:t>
      </w:r>
      <w:proofErr w:type="spellEnd"/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proekt</w:t>
      </w:r>
      <w:proofErr w:type="spellEnd"/>
      <w:r w:rsidRPr="00127BA0">
        <w:rPr>
          <w:color w:val="000000" w:themeColor="text1"/>
          <w:sz w:val="24"/>
        </w:rPr>
        <w:t xml:space="preserve">, 2006. 480 </w:t>
      </w:r>
      <w:r w:rsidRPr="00E07B53">
        <w:rPr>
          <w:color w:val="000000" w:themeColor="text1"/>
          <w:sz w:val="24"/>
          <w:lang w:val="en-US"/>
        </w:rPr>
        <w:t>p</w:t>
      </w:r>
      <w:r w:rsidRPr="00127BA0">
        <w:rPr>
          <w:color w:val="000000" w:themeColor="text1"/>
          <w:sz w:val="24"/>
        </w:rPr>
        <w:t>. (</w:t>
      </w:r>
      <w:r w:rsidRPr="00E07B53">
        <w:rPr>
          <w:color w:val="000000" w:themeColor="text1"/>
          <w:sz w:val="24"/>
          <w:lang w:val="en-US"/>
        </w:rPr>
        <w:t>In</w:t>
      </w:r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Russ</w:t>
      </w:r>
      <w:r w:rsidRPr="00127BA0">
        <w:rPr>
          <w:color w:val="000000" w:themeColor="text1"/>
          <w:sz w:val="24"/>
        </w:rPr>
        <w:t>.).</w:t>
      </w:r>
    </w:p>
    <w:p w14:paraId="4DA9B2A4" w14:textId="77777777" w:rsidR="00E07B53" w:rsidRPr="00127BA0" w:rsidRDefault="00E07B53" w:rsidP="00763107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 xml:space="preserve">4. </w:t>
      </w:r>
      <w:proofErr w:type="spellStart"/>
      <w:r w:rsidRPr="00B22ECC">
        <w:rPr>
          <w:i/>
          <w:iCs/>
          <w:color w:val="000000" w:themeColor="text1"/>
          <w:sz w:val="24"/>
        </w:rPr>
        <w:t>Ремшмидт</w:t>
      </w:r>
      <w:proofErr w:type="spellEnd"/>
      <w:r w:rsidRPr="00B22ECC">
        <w:rPr>
          <w:i/>
          <w:iCs/>
          <w:color w:val="000000" w:themeColor="text1"/>
          <w:sz w:val="24"/>
        </w:rPr>
        <w:t xml:space="preserve"> Х.</w:t>
      </w:r>
      <w:r w:rsidRPr="00E07B53">
        <w:rPr>
          <w:color w:val="000000" w:themeColor="text1"/>
          <w:sz w:val="24"/>
        </w:rPr>
        <w:t xml:space="preserve"> Подростковый и юношеский возраст: Проблемы становления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личности / Пер. с нем. Г.И. </w:t>
      </w:r>
      <w:proofErr w:type="spellStart"/>
      <w:r w:rsidRPr="00E07B53">
        <w:rPr>
          <w:color w:val="000000" w:themeColor="text1"/>
          <w:sz w:val="24"/>
        </w:rPr>
        <w:t>Лойдиной</w:t>
      </w:r>
      <w:proofErr w:type="spellEnd"/>
      <w:r w:rsidRPr="00E07B53">
        <w:rPr>
          <w:color w:val="000000" w:themeColor="text1"/>
          <w:sz w:val="24"/>
        </w:rPr>
        <w:t xml:space="preserve">; под ред. Т.А. Гудковой. М.: Мир, 1994. </w:t>
      </w:r>
      <w:r w:rsidRPr="00127BA0">
        <w:rPr>
          <w:color w:val="000000" w:themeColor="text1"/>
          <w:sz w:val="24"/>
          <w:lang w:val="en-US"/>
        </w:rPr>
        <w:t>319</w:t>
      </w:r>
      <w:r w:rsidR="00763107"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</w:t>
      </w:r>
      <w:r w:rsidRPr="00127BA0">
        <w:rPr>
          <w:color w:val="000000" w:themeColor="text1"/>
          <w:sz w:val="24"/>
          <w:lang w:val="en-US"/>
        </w:rPr>
        <w:t>.</w:t>
      </w:r>
    </w:p>
    <w:p w14:paraId="02371985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  <w:lang w:val="en-US"/>
        </w:rPr>
        <w:t>:</w:t>
      </w:r>
    </w:p>
    <w:p w14:paraId="16DAB1ED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127BA0">
        <w:rPr>
          <w:color w:val="000000" w:themeColor="text1"/>
          <w:sz w:val="24"/>
          <w:lang w:val="en-US"/>
        </w:rPr>
        <w:t>Remshmidt</w:t>
      </w:r>
      <w:proofErr w:type="spellEnd"/>
      <w:r w:rsidRPr="00127BA0">
        <w:rPr>
          <w:color w:val="000000" w:themeColor="text1"/>
          <w:sz w:val="24"/>
          <w:lang w:val="en-US"/>
        </w:rPr>
        <w:t xml:space="preserve"> </w:t>
      </w:r>
      <w:proofErr w:type="spellStart"/>
      <w:r w:rsidRPr="00127BA0">
        <w:rPr>
          <w:color w:val="000000" w:themeColor="text1"/>
          <w:sz w:val="24"/>
          <w:lang w:val="en-US"/>
        </w:rPr>
        <w:t>Kh</w:t>
      </w:r>
      <w:proofErr w:type="spellEnd"/>
      <w:r w:rsidRPr="00127BA0">
        <w:rPr>
          <w:color w:val="000000" w:themeColor="text1"/>
          <w:sz w:val="24"/>
          <w:lang w:val="en-US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Podrostkovyi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yunosheskii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vozrast</w:t>
      </w:r>
      <w:proofErr w:type="spellEnd"/>
      <w:r w:rsidRPr="00E07B53">
        <w:rPr>
          <w:color w:val="000000" w:themeColor="text1"/>
          <w:sz w:val="24"/>
          <w:lang w:val="en-US"/>
        </w:rPr>
        <w:t xml:space="preserve">: </w:t>
      </w:r>
      <w:proofErr w:type="spellStart"/>
      <w:r w:rsidRPr="00E07B53">
        <w:rPr>
          <w:color w:val="000000" w:themeColor="text1"/>
          <w:sz w:val="24"/>
          <w:lang w:val="en-US"/>
        </w:rPr>
        <w:t>Problemy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stanovleniya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lichnosti</w:t>
      </w:r>
      <w:proofErr w:type="spellEnd"/>
      <w:r w:rsidR="00BD45A3" w:rsidRPr="00BD45A3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[Adolescence and youth: problems of identity formation]. </w:t>
      </w:r>
      <w:proofErr w:type="spellStart"/>
      <w:r w:rsidRPr="00E07B53">
        <w:rPr>
          <w:color w:val="000000" w:themeColor="text1"/>
          <w:sz w:val="24"/>
          <w:lang w:val="en-US"/>
        </w:rPr>
        <w:t>Gudkova</w:t>
      </w:r>
      <w:proofErr w:type="spellEnd"/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T</w:t>
      </w:r>
      <w:r w:rsidRPr="00127BA0">
        <w:rPr>
          <w:color w:val="000000" w:themeColor="text1"/>
          <w:sz w:val="24"/>
        </w:rPr>
        <w:t>.</w:t>
      </w:r>
      <w:r w:rsidRPr="00E07B53">
        <w:rPr>
          <w:color w:val="000000" w:themeColor="text1"/>
          <w:sz w:val="24"/>
          <w:lang w:val="en-US"/>
        </w:rPr>
        <w:t>A</w:t>
      </w:r>
      <w:r w:rsidRPr="00127BA0">
        <w:rPr>
          <w:color w:val="000000" w:themeColor="text1"/>
          <w:sz w:val="24"/>
        </w:rPr>
        <w:t>. (</w:t>
      </w:r>
      <w:r w:rsidRPr="00E07B53">
        <w:rPr>
          <w:color w:val="000000" w:themeColor="text1"/>
          <w:sz w:val="24"/>
          <w:lang w:val="en-US"/>
        </w:rPr>
        <w:t>ed</w:t>
      </w:r>
      <w:r w:rsidRPr="00127BA0">
        <w:rPr>
          <w:color w:val="000000" w:themeColor="text1"/>
          <w:sz w:val="24"/>
        </w:rPr>
        <w:t xml:space="preserve">.). </w:t>
      </w:r>
      <w:r w:rsidRPr="00E07B53">
        <w:rPr>
          <w:color w:val="000000" w:themeColor="text1"/>
          <w:sz w:val="24"/>
          <w:lang w:val="en-US"/>
        </w:rPr>
        <w:t>Moscow</w:t>
      </w:r>
      <w:r w:rsidRPr="00127BA0">
        <w:rPr>
          <w:color w:val="000000" w:themeColor="text1"/>
          <w:sz w:val="24"/>
        </w:rPr>
        <w:t xml:space="preserve">: </w:t>
      </w:r>
      <w:r w:rsidRPr="00E07B53">
        <w:rPr>
          <w:color w:val="000000" w:themeColor="text1"/>
          <w:sz w:val="24"/>
          <w:lang w:val="en-US"/>
        </w:rPr>
        <w:t>Mir</w:t>
      </w:r>
      <w:r w:rsidRPr="00127BA0">
        <w:rPr>
          <w:color w:val="000000" w:themeColor="text1"/>
          <w:sz w:val="24"/>
        </w:rPr>
        <w:t>,</w:t>
      </w:r>
      <w:r w:rsidR="00BD45A3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1994. 319 p. (</w:t>
      </w:r>
      <w:proofErr w:type="spellStart"/>
      <w:r w:rsidRPr="00E07B53">
        <w:rPr>
          <w:color w:val="000000" w:themeColor="text1"/>
          <w:sz w:val="24"/>
        </w:rPr>
        <w:t>In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Russ</w:t>
      </w:r>
      <w:proofErr w:type="spellEnd"/>
      <w:r w:rsidRPr="00E07B53">
        <w:rPr>
          <w:color w:val="000000" w:themeColor="text1"/>
          <w:sz w:val="24"/>
        </w:rPr>
        <w:t>.).</w:t>
      </w:r>
    </w:p>
    <w:p w14:paraId="5EE883D3" w14:textId="77777777" w:rsidR="00E07B53" w:rsidRPr="00127BA0" w:rsidRDefault="00E07B53" w:rsidP="00763107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 xml:space="preserve">5. Нейропсихологическое обследование / Т.В. </w:t>
      </w:r>
      <w:proofErr w:type="spellStart"/>
      <w:r w:rsidRPr="00E07B53">
        <w:rPr>
          <w:color w:val="000000" w:themeColor="text1"/>
          <w:sz w:val="24"/>
        </w:rPr>
        <w:t>Ахутина</w:t>
      </w:r>
      <w:proofErr w:type="spellEnd"/>
      <w:r w:rsidRPr="00E07B53">
        <w:rPr>
          <w:color w:val="000000" w:themeColor="text1"/>
          <w:sz w:val="24"/>
        </w:rPr>
        <w:t xml:space="preserve"> [и др.] //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Нейропсихологическая диагностика, обследование письма и чтения младших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школьников / Под ред. Т.В. </w:t>
      </w:r>
      <w:proofErr w:type="spellStart"/>
      <w:r w:rsidRPr="00E07B53">
        <w:rPr>
          <w:color w:val="000000" w:themeColor="text1"/>
          <w:sz w:val="24"/>
        </w:rPr>
        <w:t>Ахутиной</w:t>
      </w:r>
      <w:proofErr w:type="spellEnd"/>
      <w:r w:rsidRPr="00E07B53">
        <w:rPr>
          <w:color w:val="000000" w:themeColor="text1"/>
          <w:sz w:val="24"/>
        </w:rPr>
        <w:t>, О.Б. Иншаковой. 2-е изд. М.: Сфера; В.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Секачев, 2012. С</w:t>
      </w:r>
      <w:r w:rsidRPr="00127BA0">
        <w:rPr>
          <w:color w:val="000000" w:themeColor="text1"/>
          <w:sz w:val="24"/>
          <w:lang w:val="en-US"/>
        </w:rPr>
        <w:t>. 4–64.</w:t>
      </w:r>
    </w:p>
    <w:p w14:paraId="19162560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  <w:lang w:val="en-US"/>
        </w:rPr>
        <w:t>:</w:t>
      </w:r>
    </w:p>
    <w:p w14:paraId="01A480B0" w14:textId="73A01401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127BA0">
        <w:rPr>
          <w:color w:val="000000" w:themeColor="text1"/>
          <w:sz w:val="24"/>
          <w:lang w:val="en-US"/>
        </w:rPr>
        <w:t>Akhutina</w:t>
      </w:r>
      <w:proofErr w:type="spellEnd"/>
      <w:r w:rsidRPr="00127BA0">
        <w:rPr>
          <w:color w:val="000000" w:themeColor="text1"/>
          <w:sz w:val="24"/>
          <w:lang w:val="en-US"/>
        </w:rPr>
        <w:t xml:space="preserve"> T.V. [</w:t>
      </w:r>
      <w:proofErr w:type="spellStart"/>
      <w:r w:rsidRPr="00127BA0">
        <w:rPr>
          <w:color w:val="000000" w:themeColor="text1"/>
          <w:sz w:val="24"/>
          <w:lang w:val="en-US"/>
        </w:rPr>
        <w:t>i</w:t>
      </w:r>
      <w:proofErr w:type="spellEnd"/>
      <w:r w:rsidRPr="00127BA0">
        <w:rPr>
          <w:color w:val="000000" w:themeColor="text1"/>
          <w:sz w:val="24"/>
          <w:lang w:val="en-US"/>
        </w:rPr>
        <w:t xml:space="preserve"> dr.] </w:t>
      </w:r>
      <w:proofErr w:type="spellStart"/>
      <w:r w:rsidRPr="00E07B53">
        <w:rPr>
          <w:color w:val="000000" w:themeColor="text1"/>
          <w:sz w:val="24"/>
          <w:lang w:val="en-US"/>
        </w:rPr>
        <w:t>Neiropsikhologicheskoe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obsledovanie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[Neuropsychological examination].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In </w:t>
      </w:r>
      <w:proofErr w:type="spellStart"/>
      <w:r w:rsidRPr="00E07B53">
        <w:rPr>
          <w:color w:val="000000" w:themeColor="text1"/>
          <w:sz w:val="24"/>
          <w:lang w:val="en-US"/>
        </w:rPr>
        <w:t>Akhutina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T.V. (eds.), </w:t>
      </w:r>
      <w:proofErr w:type="spellStart"/>
      <w:r w:rsidRPr="00E07B53">
        <w:rPr>
          <w:color w:val="000000" w:themeColor="text1"/>
          <w:sz w:val="24"/>
          <w:lang w:val="en-US"/>
        </w:rPr>
        <w:t>Neiropsikhologicheskaya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diagnostika</w:t>
      </w:r>
      <w:proofErr w:type="spellEnd"/>
      <w:r w:rsidRPr="00E07B53">
        <w:rPr>
          <w:color w:val="000000" w:themeColor="text1"/>
          <w:sz w:val="24"/>
          <w:lang w:val="en-US"/>
        </w:rPr>
        <w:t xml:space="preserve">, </w:t>
      </w:r>
      <w:proofErr w:type="spellStart"/>
      <w:r w:rsidRPr="00E07B53">
        <w:rPr>
          <w:color w:val="000000" w:themeColor="text1"/>
          <w:sz w:val="24"/>
          <w:lang w:val="en-US"/>
        </w:rPr>
        <w:t>obsledovanie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pis'ma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chteniya</w:t>
      </w:r>
      <w:proofErr w:type="spellEnd"/>
      <w:r w:rsidR="00763107"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mladshikh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shkol'nikov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[Neuropsychological diagnosis, examination of writing and reading of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lastRenderedPageBreak/>
        <w:t xml:space="preserve">younger schoolboys]. 2nd ed. Moscow: </w:t>
      </w:r>
      <w:proofErr w:type="spellStart"/>
      <w:r w:rsidRPr="00E07B53">
        <w:rPr>
          <w:color w:val="000000" w:themeColor="text1"/>
          <w:sz w:val="24"/>
          <w:lang w:val="en-US"/>
        </w:rPr>
        <w:t>Sfera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Publ.; V. </w:t>
      </w:r>
      <w:proofErr w:type="spellStart"/>
      <w:r w:rsidRPr="00E07B53">
        <w:rPr>
          <w:color w:val="000000" w:themeColor="text1"/>
          <w:sz w:val="24"/>
          <w:lang w:val="en-US"/>
        </w:rPr>
        <w:t>Sekachev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Publ., 2012, pp. 4–64.</w:t>
      </w:r>
      <w:r w:rsidR="00B22ECC" w:rsidRPr="00B22ECC">
        <w:rPr>
          <w:color w:val="000000" w:themeColor="text1"/>
          <w:sz w:val="24"/>
        </w:rPr>
        <w:t xml:space="preserve"> </w:t>
      </w:r>
      <w:r w:rsidR="00B22ECC" w:rsidRPr="00127BA0">
        <w:rPr>
          <w:color w:val="000000" w:themeColor="text1"/>
          <w:sz w:val="24"/>
        </w:rPr>
        <w:t>(</w:t>
      </w:r>
      <w:r w:rsidR="00B22ECC" w:rsidRPr="00E07B53">
        <w:rPr>
          <w:color w:val="000000" w:themeColor="text1"/>
          <w:sz w:val="24"/>
          <w:lang w:val="en-US"/>
        </w:rPr>
        <w:t>In</w:t>
      </w:r>
      <w:r w:rsidR="00B22ECC" w:rsidRPr="00127BA0">
        <w:rPr>
          <w:color w:val="000000" w:themeColor="text1"/>
          <w:sz w:val="24"/>
        </w:rPr>
        <w:t xml:space="preserve"> </w:t>
      </w:r>
      <w:r w:rsidR="00B22ECC" w:rsidRPr="00E07B53">
        <w:rPr>
          <w:color w:val="000000" w:themeColor="text1"/>
          <w:sz w:val="24"/>
          <w:lang w:val="en-US"/>
        </w:rPr>
        <w:t>Russ</w:t>
      </w:r>
      <w:r w:rsidR="00B22ECC" w:rsidRPr="00127BA0">
        <w:rPr>
          <w:color w:val="000000" w:themeColor="text1"/>
          <w:sz w:val="24"/>
        </w:rPr>
        <w:t>.).</w:t>
      </w:r>
    </w:p>
    <w:p w14:paraId="1EE984E1" w14:textId="77777777" w:rsidR="00763107" w:rsidRPr="00127BA0" w:rsidRDefault="00763107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</w:p>
    <w:p w14:paraId="7F9B7444" w14:textId="77777777" w:rsidR="00E07B53" w:rsidRPr="00127BA0" w:rsidRDefault="00E07B53" w:rsidP="00BD45A3">
      <w:pPr>
        <w:pStyle w:val="a5"/>
        <w:tabs>
          <w:tab w:val="left" w:pos="478"/>
          <w:tab w:val="left" w:pos="9214"/>
        </w:tabs>
        <w:ind w:left="0" w:right="3" w:firstLine="247"/>
        <w:jc w:val="center"/>
        <w:rPr>
          <w:b/>
          <w:color w:val="000000" w:themeColor="text1"/>
          <w:sz w:val="24"/>
          <w:lang w:val="en-US"/>
        </w:rPr>
      </w:pPr>
      <w:r w:rsidRPr="00BD45A3">
        <w:rPr>
          <w:b/>
          <w:color w:val="000000" w:themeColor="text1"/>
          <w:sz w:val="24"/>
        </w:rPr>
        <w:t>Многотомные</w:t>
      </w:r>
      <w:r w:rsidRPr="00127BA0">
        <w:rPr>
          <w:b/>
          <w:color w:val="000000" w:themeColor="text1"/>
          <w:sz w:val="24"/>
          <w:lang w:val="en-US"/>
        </w:rPr>
        <w:t xml:space="preserve"> </w:t>
      </w:r>
      <w:r w:rsidRPr="00BD45A3">
        <w:rPr>
          <w:b/>
          <w:color w:val="000000" w:themeColor="text1"/>
          <w:sz w:val="24"/>
        </w:rPr>
        <w:t>издания</w:t>
      </w:r>
    </w:p>
    <w:p w14:paraId="09C859D1" w14:textId="77777777" w:rsidR="00E07B53" w:rsidRPr="00E07B53" w:rsidRDefault="00E07B53" w:rsidP="00BD45A3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6. </w:t>
      </w:r>
      <w:proofErr w:type="spellStart"/>
      <w:r w:rsidRPr="00B22ECC">
        <w:rPr>
          <w:i/>
          <w:iCs/>
          <w:color w:val="000000" w:themeColor="text1"/>
          <w:sz w:val="24"/>
        </w:rPr>
        <w:t>Гуссерль</w:t>
      </w:r>
      <w:proofErr w:type="spellEnd"/>
      <w:r w:rsidRPr="00B22ECC">
        <w:rPr>
          <w:i/>
          <w:iCs/>
          <w:color w:val="000000" w:themeColor="text1"/>
          <w:sz w:val="24"/>
        </w:rPr>
        <w:t xml:space="preserve"> Э.</w:t>
      </w:r>
      <w:r w:rsidRPr="00E07B53">
        <w:rPr>
          <w:color w:val="000000" w:themeColor="text1"/>
          <w:sz w:val="24"/>
        </w:rPr>
        <w:t xml:space="preserve"> Логические исследования: В 2 т. Т. 2. М.: ДИК, 2001. 332 с.</w:t>
      </w:r>
    </w:p>
    <w:p w14:paraId="662A6198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02EEE6AE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  <w:lang w:val="en-US"/>
        </w:rPr>
        <w:t>Gusserl</w:t>
      </w:r>
      <w:proofErr w:type="spellEnd"/>
      <w:r w:rsidRPr="00E07B53">
        <w:rPr>
          <w:color w:val="000000" w:themeColor="text1"/>
          <w:sz w:val="24"/>
          <w:lang w:val="en-US"/>
        </w:rPr>
        <w:t xml:space="preserve">' E. </w:t>
      </w:r>
      <w:proofErr w:type="spellStart"/>
      <w:r w:rsidRPr="00E07B53">
        <w:rPr>
          <w:color w:val="000000" w:themeColor="text1"/>
          <w:sz w:val="24"/>
          <w:lang w:val="en-US"/>
        </w:rPr>
        <w:t>Logicheskie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issledovaniya</w:t>
      </w:r>
      <w:proofErr w:type="spellEnd"/>
      <w:r w:rsidRPr="00E07B53">
        <w:rPr>
          <w:color w:val="000000" w:themeColor="text1"/>
          <w:sz w:val="24"/>
          <w:lang w:val="en-US"/>
        </w:rPr>
        <w:t>: V 2 t. T. 2. [Logical Investigations: in 2 vol. Vol. 2].</w:t>
      </w:r>
      <w:r w:rsidR="00763107"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Moscow</w:t>
      </w:r>
      <w:r w:rsidRPr="00127BA0">
        <w:rPr>
          <w:color w:val="000000" w:themeColor="text1"/>
          <w:sz w:val="24"/>
        </w:rPr>
        <w:t xml:space="preserve">: </w:t>
      </w:r>
      <w:r w:rsidRPr="00E07B53">
        <w:rPr>
          <w:color w:val="000000" w:themeColor="text1"/>
          <w:sz w:val="24"/>
          <w:lang w:val="en-US"/>
        </w:rPr>
        <w:t>DIK</w:t>
      </w:r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Publ</w:t>
      </w:r>
      <w:proofErr w:type="spellEnd"/>
      <w:r w:rsidRPr="00127BA0">
        <w:rPr>
          <w:color w:val="000000" w:themeColor="text1"/>
          <w:sz w:val="24"/>
        </w:rPr>
        <w:t xml:space="preserve">., 2001. 332 </w:t>
      </w:r>
      <w:r w:rsidRPr="00E07B53">
        <w:rPr>
          <w:color w:val="000000" w:themeColor="text1"/>
          <w:sz w:val="24"/>
          <w:lang w:val="en-US"/>
        </w:rPr>
        <w:t>p</w:t>
      </w:r>
      <w:r w:rsidRPr="00127BA0">
        <w:rPr>
          <w:color w:val="000000" w:themeColor="text1"/>
          <w:sz w:val="24"/>
        </w:rPr>
        <w:t>. (</w:t>
      </w:r>
      <w:r w:rsidRPr="00E07B53">
        <w:rPr>
          <w:color w:val="000000" w:themeColor="text1"/>
          <w:sz w:val="24"/>
          <w:lang w:val="en-US"/>
        </w:rPr>
        <w:t>In</w:t>
      </w:r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Russ</w:t>
      </w:r>
      <w:r w:rsidRPr="00127BA0">
        <w:rPr>
          <w:color w:val="000000" w:themeColor="text1"/>
          <w:sz w:val="24"/>
        </w:rPr>
        <w:t>.).</w:t>
      </w:r>
    </w:p>
    <w:p w14:paraId="22144840" w14:textId="77777777" w:rsidR="00E07B53" w:rsidRPr="00E07B53" w:rsidRDefault="00E07B53" w:rsidP="00BD45A3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 xml:space="preserve">7. </w:t>
      </w:r>
      <w:r w:rsidRPr="003D7133">
        <w:rPr>
          <w:i/>
          <w:iCs/>
          <w:color w:val="000000" w:themeColor="text1"/>
          <w:sz w:val="24"/>
        </w:rPr>
        <w:t>Выготский Л.С.</w:t>
      </w:r>
      <w:r w:rsidRPr="00E07B53">
        <w:rPr>
          <w:color w:val="000000" w:themeColor="text1"/>
          <w:sz w:val="24"/>
        </w:rPr>
        <w:t xml:space="preserve"> Собрание сочинений: В 6 т. Т.3. Проблемы развития психики. М.: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Педагогика, 1983. </w:t>
      </w:r>
      <w:r w:rsidRPr="00E07B53">
        <w:rPr>
          <w:color w:val="000000" w:themeColor="text1"/>
          <w:sz w:val="24"/>
          <w:lang w:val="en-US"/>
        </w:rPr>
        <w:t xml:space="preserve">368 </w:t>
      </w:r>
      <w:r w:rsidRPr="00E07B53">
        <w:rPr>
          <w:color w:val="000000" w:themeColor="text1"/>
          <w:sz w:val="24"/>
        </w:rPr>
        <w:t>с</w:t>
      </w:r>
      <w:r w:rsidRPr="00E07B53">
        <w:rPr>
          <w:color w:val="000000" w:themeColor="text1"/>
          <w:sz w:val="24"/>
          <w:lang w:val="en-US"/>
        </w:rPr>
        <w:t>.</w:t>
      </w:r>
    </w:p>
    <w:p w14:paraId="7F248B14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E07B53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E07B53">
        <w:rPr>
          <w:color w:val="000000" w:themeColor="text1"/>
          <w:sz w:val="24"/>
          <w:lang w:val="en-US"/>
        </w:rPr>
        <w:t>:</w:t>
      </w:r>
    </w:p>
    <w:p w14:paraId="37F86837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  <w:lang w:val="en-US"/>
        </w:rPr>
        <w:t>Vygotskii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L.S. </w:t>
      </w:r>
      <w:proofErr w:type="spellStart"/>
      <w:r w:rsidRPr="00E07B53">
        <w:rPr>
          <w:color w:val="000000" w:themeColor="text1"/>
          <w:sz w:val="24"/>
          <w:lang w:val="en-US"/>
        </w:rPr>
        <w:t>Sobranie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sochinenii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: V 6 t. T.3 [Collected Works: in 6 vol. Vol. 3]. </w:t>
      </w:r>
      <w:proofErr w:type="spellStart"/>
      <w:r w:rsidRPr="00E07B53">
        <w:rPr>
          <w:color w:val="000000" w:themeColor="text1"/>
          <w:sz w:val="24"/>
          <w:lang w:val="en-US"/>
        </w:rPr>
        <w:t>Problemy</w:t>
      </w:r>
      <w:proofErr w:type="spellEnd"/>
      <w:r w:rsidR="00763107" w:rsidRPr="00127BA0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razvitiya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psikhiki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[Problems of development of the mind]. </w:t>
      </w:r>
      <w:proofErr w:type="spellStart"/>
      <w:r w:rsidRPr="00E07B53">
        <w:rPr>
          <w:color w:val="000000" w:themeColor="text1"/>
          <w:sz w:val="24"/>
        </w:rPr>
        <w:t>Moscow</w:t>
      </w:r>
      <w:proofErr w:type="spellEnd"/>
      <w:r w:rsidRPr="00E07B53">
        <w:rPr>
          <w:color w:val="000000" w:themeColor="text1"/>
          <w:sz w:val="24"/>
        </w:rPr>
        <w:t xml:space="preserve">: </w:t>
      </w:r>
      <w:proofErr w:type="spellStart"/>
      <w:r w:rsidRPr="00E07B53">
        <w:rPr>
          <w:color w:val="000000" w:themeColor="text1"/>
          <w:sz w:val="24"/>
        </w:rPr>
        <w:t>Pedagogika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Publ</w:t>
      </w:r>
      <w:proofErr w:type="spellEnd"/>
      <w:r w:rsidRPr="00E07B53">
        <w:rPr>
          <w:color w:val="000000" w:themeColor="text1"/>
          <w:sz w:val="24"/>
        </w:rPr>
        <w:t>., 1983. 368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p.</w:t>
      </w:r>
    </w:p>
    <w:p w14:paraId="4FC2D9D3" w14:textId="77777777" w:rsidR="00E07B53" w:rsidRPr="00BD45A3" w:rsidRDefault="00E07B53" w:rsidP="00BD45A3">
      <w:pPr>
        <w:pStyle w:val="a5"/>
        <w:tabs>
          <w:tab w:val="left" w:pos="478"/>
          <w:tab w:val="left" w:pos="9214"/>
        </w:tabs>
        <w:spacing w:before="120" w:after="120"/>
        <w:ind w:left="0" w:right="6"/>
        <w:jc w:val="center"/>
        <w:rPr>
          <w:b/>
          <w:color w:val="000000" w:themeColor="text1"/>
          <w:sz w:val="24"/>
        </w:rPr>
      </w:pPr>
      <w:r w:rsidRPr="00BD45A3">
        <w:rPr>
          <w:b/>
          <w:color w:val="000000" w:themeColor="text1"/>
          <w:sz w:val="24"/>
        </w:rPr>
        <w:t>Статья в книге</w:t>
      </w:r>
    </w:p>
    <w:p w14:paraId="012B5750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 xml:space="preserve">8. </w:t>
      </w:r>
      <w:proofErr w:type="spellStart"/>
      <w:r w:rsidRPr="003D7133">
        <w:rPr>
          <w:i/>
          <w:iCs/>
          <w:color w:val="000000" w:themeColor="text1"/>
          <w:sz w:val="24"/>
        </w:rPr>
        <w:t>Ениколопов</w:t>
      </w:r>
      <w:proofErr w:type="spellEnd"/>
      <w:r w:rsidRPr="003D7133">
        <w:rPr>
          <w:i/>
          <w:iCs/>
          <w:color w:val="000000" w:themeColor="text1"/>
          <w:sz w:val="24"/>
        </w:rPr>
        <w:t xml:space="preserve"> С.Н.</w:t>
      </w:r>
      <w:r w:rsidRPr="00E07B53">
        <w:rPr>
          <w:color w:val="000000" w:themeColor="text1"/>
          <w:sz w:val="24"/>
        </w:rPr>
        <w:t xml:space="preserve"> Современный терроризм и агрессивное поведение // Психология и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психопатология терроризма. Гуманитарные стратегии / Под ред.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М.М. Решетникова. СПб.: Восточно-Европейский Институт Психоанализа, 2004. С</w:t>
      </w:r>
      <w:r w:rsidRPr="00E07B53">
        <w:rPr>
          <w:color w:val="000000" w:themeColor="text1"/>
          <w:sz w:val="24"/>
          <w:lang w:val="en-US"/>
        </w:rPr>
        <w:t>.</w:t>
      </w:r>
      <w:r w:rsidR="00763107"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181–193.</w:t>
      </w:r>
    </w:p>
    <w:p w14:paraId="76C13B80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E07B53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E07B53">
        <w:rPr>
          <w:color w:val="000000" w:themeColor="text1"/>
          <w:sz w:val="24"/>
          <w:lang w:val="en-US"/>
        </w:rPr>
        <w:t>:</w:t>
      </w:r>
    </w:p>
    <w:p w14:paraId="6E149A7B" w14:textId="10400EEC" w:rsidR="00E07B53" w:rsidRPr="003D713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E07B53">
        <w:rPr>
          <w:color w:val="000000" w:themeColor="text1"/>
          <w:sz w:val="24"/>
          <w:lang w:val="en-US"/>
        </w:rPr>
        <w:t>Enikolopov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S.N. </w:t>
      </w:r>
      <w:proofErr w:type="spellStart"/>
      <w:r w:rsidRPr="00E07B53">
        <w:rPr>
          <w:color w:val="000000" w:themeColor="text1"/>
          <w:sz w:val="24"/>
          <w:lang w:val="en-US"/>
        </w:rPr>
        <w:t>Sovremennyi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terrorizm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agressivnoe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povedenie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[Modern terrorism and violent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behavior]. In </w:t>
      </w:r>
      <w:proofErr w:type="spellStart"/>
      <w:r w:rsidRPr="00E07B53">
        <w:rPr>
          <w:color w:val="000000" w:themeColor="text1"/>
          <w:sz w:val="24"/>
          <w:lang w:val="en-US"/>
        </w:rPr>
        <w:t>Reshetnikov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M.M. (ed.), </w:t>
      </w:r>
      <w:proofErr w:type="spellStart"/>
      <w:r w:rsidRPr="00E07B53">
        <w:rPr>
          <w:color w:val="000000" w:themeColor="text1"/>
          <w:sz w:val="24"/>
          <w:lang w:val="en-US"/>
        </w:rPr>
        <w:t>Psikhologiya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psikhopatologiya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terrorizma</w:t>
      </w:r>
      <w:proofErr w:type="spellEnd"/>
      <w:r w:rsidRPr="00E07B53">
        <w:rPr>
          <w:color w:val="000000" w:themeColor="text1"/>
          <w:sz w:val="24"/>
          <w:lang w:val="en-US"/>
        </w:rPr>
        <w:t>.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Gumanitarnye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strategii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[Psychology and Psychopathology of Terrorism. Humanitarian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strategy]. Saint-Petersburg: </w:t>
      </w:r>
      <w:proofErr w:type="spellStart"/>
      <w:r w:rsidRPr="00E07B53">
        <w:rPr>
          <w:color w:val="000000" w:themeColor="text1"/>
          <w:sz w:val="24"/>
          <w:lang w:val="en-US"/>
        </w:rPr>
        <w:t>Vostochno-Evropeiskii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Institut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Psikhoanaliza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Publ., 2004, pp. 181–</w:t>
      </w:r>
      <w:r w:rsidRPr="00763107">
        <w:rPr>
          <w:color w:val="000000" w:themeColor="text1"/>
          <w:sz w:val="24"/>
          <w:lang w:val="en-US"/>
        </w:rPr>
        <w:t>193.</w:t>
      </w:r>
      <w:r w:rsidR="003D7133" w:rsidRPr="003D7133">
        <w:rPr>
          <w:color w:val="000000" w:themeColor="text1"/>
          <w:sz w:val="24"/>
          <w:lang w:val="en-US"/>
        </w:rPr>
        <w:t xml:space="preserve"> (</w:t>
      </w:r>
      <w:r w:rsidR="003D7133" w:rsidRPr="00E07B53">
        <w:rPr>
          <w:color w:val="000000" w:themeColor="text1"/>
          <w:sz w:val="24"/>
          <w:lang w:val="en-US"/>
        </w:rPr>
        <w:t>In</w:t>
      </w:r>
      <w:r w:rsidR="003D7133" w:rsidRPr="003D7133">
        <w:rPr>
          <w:color w:val="000000" w:themeColor="text1"/>
          <w:sz w:val="24"/>
          <w:lang w:val="en-US"/>
        </w:rPr>
        <w:t xml:space="preserve"> </w:t>
      </w:r>
      <w:r w:rsidR="003D7133" w:rsidRPr="00E07B53">
        <w:rPr>
          <w:color w:val="000000" w:themeColor="text1"/>
          <w:sz w:val="24"/>
          <w:lang w:val="en-US"/>
        </w:rPr>
        <w:t>Russ</w:t>
      </w:r>
      <w:r w:rsidR="003D7133" w:rsidRPr="003D7133">
        <w:rPr>
          <w:color w:val="000000" w:themeColor="text1"/>
          <w:sz w:val="24"/>
          <w:lang w:val="en-US"/>
        </w:rPr>
        <w:t>.).</w:t>
      </w:r>
    </w:p>
    <w:p w14:paraId="2777452A" w14:textId="666E2846" w:rsidR="00E07B53" w:rsidRPr="00127BA0" w:rsidRDefault="00E07B53" w:rsidP="00BD45A3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 xml:space="preserve">9. </w:t>
      </w:r>
      <w:r w:rsidRPr="003D7133">
        <w:rPr>
          <w:i/>
          <w:iCs/>
          <w:color w:val="000000" w:themeColor="text1"/>
          <w:sz w:val="24"/>
        </w:rPr>
        <w:t>Лебедева Н.М.</w:t>
      </w:r>
      <w:r w:rsidRPr="00E07B53">
        <w:rPr>
          <w:color w:val="000000" w:themeColor="text1"/>
          <w:sz w:val="24"/>
        </w:rPr>
        <w:t xml:space="preserve"> Теоретические подходы к исследованию взаимных установок и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стратегий межкультурного взаимодействия мигрантов и населения России //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Стратегии межкультурного взаимодействия мигрантов и населения России: Сб.</w:t>
      </w:r>
      <w:r w:rsidR="00763107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статей / Под ред. Н.М. Лебедевой, А.Н. </w:t>
      </w:r>
      <w:proofErr w:type="spellStart"/>
      <w:r w:rsidRPr="00E07B53">
        <w:rPr>
          <w:color w:val="000000" w:themeColor="text1"/>
          <w:sz w:val="24"/>
        </w:rPr>
        <w:t>Татарко</w:t>
      </w:r>
      <w:proofErr w:type="spellEnd"/>
      <w:r w:rsidRPr="00E07B53">
        <w:rPr>
          <w:color w:val="000000" w:themeColor="text1"/>
          <w:sz w:val="24"/>
        </w:rPr>
        <w:t>. М.: Изд-во РУДН, 2009. С</w:t>
      </w:r>
      <w:r w:rsidRPr="00127BA0">
        <w:rPr>
          <w:color w:val="000000" w:themeColor="text1"/>
          <w:sz w:val="24"/>
          <w:lang w:val="en-US"/>
        </w:rPr>
        <w:t>. 10–64.</w:t>
      </w:r>
    </w:p>
    <w:p w14:paraId="25A52610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  <w:lang w:val="en-US"/>
        </w:rPr>
        <w:t>:</w:t>
      </w:r>
    </w:p>
    <w:p w14:paraId="4BB20A6E" w14:textId="04D6E555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763107">
        <w:rPr>
          <w:color w:val="000000" w:themeColor="text1"/>
          <w:sz w:val="24"/>
          <w:lang w:val="en-US"/>
        </w:rPr>
        <w:t>Lebedeva</w:t>
      </w:r>
      <w:proofErr w:type="spellEnd"/>
      <w:r w:rsidRPr="00763107">
        <w:rPr>
          <w:color w:val="000000" w:themeColor="text1"/>
          <w:sz w:val="24"/>
          <w:lang w:val="en-US"/>
        </w:rPr>
        <w:t xml:space="preserve"> N.M. </w:t>
      </w:r>
      <w:proofErr w:type="spellStart"/>
      <w:r w:rsidRPr="00763107">
        <w:rPr>
          <w:color w:val="000000" w:themeColor="text1"/>
          <w:sz w:val="24"/>
          <w:lang w:val="en-US"/>
        </w:rPr>
        <w:t>Teoreticheskie</w:t>
      </w:r>
      <w:proofErr w:type="spellEnd"/>
      <w:r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763107">
        <w:rPr>
          <w:color w:val="000000" w:themeColor="text1"/>
          <w:sz w:val="24"/>
          <w:lang w:val="en-US"/>
        </w:rPr>
        <w:t>podkhody</w:t>
      </w:r>
      <w:proofErr w:type="spellEnd"/>
      <w:r w:rsidRPr="00763107">
        <w:rPr>
          <w:color w:val="000000" w:themeColor="text1"/>
          <w:sz w:val="24"/>
          <w:lang w:val="en-US"/>
        </w:rPr>
        <w:t xml:space="preserve"> k </w:t>
      </w:r>
      <w:proofErr w:type="spellStart"/>
      <w:r w:rsidRPr="00763107">
        <w:rPr>
          <w:color w:val="000000" w:themeColor="text1"/>
          <w:sz w:val="24"/>
          <w:lang w:val="en-US"/>
        </w:rPr>
        <w:t>issledovaniyu</w:t>
      </w:r>
      <w:proofErr w:type="spellEnd"/>
      <w:r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763107">
        <w:rPr>
          <w:color w:val="000000" w:themeColor="text1"/>
          <w:sz w:val="24"/>
          <w:lang w:val="en-US"/>
        </w:rPr>
        <w:t>vzaimnykh</w:t>
      </w:r>
      <w:proofErr w:type="spellEnd"/>
      <w:r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763107">
        <w:rPr>
          <w:color w:val="000000" w:themeColor="text1"/>
          <w:sz w:val="24"/>
          <w:lang w:val="en-US"/>
        </w:rPr>
        <w:t>ustanovok</w:t>
      </w:r>
      <w:proofErr w:type="spellEnd"/>
      <w:r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763107">
        <w:rPr>
          <w:color w:val="000000" w:themeColor="text1"/>
          <w:sz w:val="24"/>
          <w:lang w:val="en-US"/>
        </w:rPr>
        <w:t>i</w:t>
      </w:r>
      <w:proofErr w:type="spellEnd"/>
      <w:r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763107">
        <w:rPr>
          <w:color w:val="000000" w:themeColor="text1"/>
          <w:sz w:val="24"/>
          <w:lang w:val="en-US"/>
        </w:rPr>
        <w:t>strategii</w:t>
      </w:r>
      <w:proofErr w:type="spellEnd"/>
      <w:r w:rsidR="00763107"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mezhkul'turnogo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vzaimodeistviya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migrantov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naseleniya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Rossii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[Theoretical approaches to the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study of the mutual attitudes and strategies of intercultural interaction of migrants and the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population of Russia]. In </w:t>
      </w:r>
      <w:proofErr w:type="spellStart"/>
      <w:r w:rsidRPr="00E07B53">
        <w:rPr>
          <w:color w:val="000000" w:themeColor="text1"/>
          <w:sz w:val="24"/>
          <w:lang w:val="en-US"/>
        </w:rPr>
        <w:t>Lebedeva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N.M. (eds.), </w:t>
      </w:r>
      <w:proofErr w:type="spellStart"/>
      <w:r w:rsidRPr="00E07B53">
        <w:rPr>
          <w:color w:val="000000" w:themeColor="text1"/>
          <w:sz w:val="24"/>
          <w:lang w:val="en-US"/>
        </w:rPr>
        <w:t>Strategii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mezhkul'turnogo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vzaimodeistviya</w:t>
      </w:r>
      <w:proofErr w:type="spellEnd"/>
      <w:r w:rsidR="00763107" w:rsidRPr="00763107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migrantov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naseleniya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Rossii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: Sb. </w:t>
      </w:r>
      <w:proofErr w:type="spellStart"/>
      <w:r w:rsidRPr="00E07B53">
        <w:rPr>
          <w:color w:val="000000" w:themeColor="text1"/>
          <w:sz w:val="24"/>
          <w:lang w:val="en-US"/>
        </w:rPr>
        <w:t>statei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[Strategy intercultural migrants and the population of</w:t>
      </w:r>
      <w:r w:rsidR="00763107" w:rsidRPr="00763107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Russia]. Moscow</w:t>
      </w:r>
      <w:r w:rsidRPr="00127BA0">
        <w:rPr>
          <w:color w:val="000000" w:themeColor="text1"/>
          <w:sz w:val="24"/>
        </w:rPr>
        <w:t xml:space="preserve">: </w:t>
      </w:r>
      <w:r w:rsidRPr="00E07B53">
        <w:rPr>
          <w:color w:val="000000" w:themeColor="text1"/>
          <w:sz w:val="24"/>
          <w:lang w:val="en-US"/>
        </w:rPr>
        <w:t>RUDN</w:t>
      </w:r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Publ</w:t>
      </w:r>
      <w:proofErr w:type="spellEnd"/>
      <w:r w:rsidRPr="00127BA0">
        <w:rPr>
          <w:color w:val="000000" w:themeColor="text1"/>
          <w:sz w:val="24"/>
        </w:rPr>
        <w:t xml:space="preserve">., 2009, </w:t>
      </w:r>
      <w:r w:rsidRPr="00E07B53">
        <w:rPr>
          <w:color w:val="000000" w:themeColor="text1"/>
          <w:sz w:val="24"/>
          <w:lang w:val="en-US"/>
        </w:rPr>
        <w:t>pp</w:t>
      </w:r>
      <w:r w:rsidRPr="00127BA0">
        <w:rPr>
          <w:color w:val="000000" w:themeColor="text1"/>
          <w:sz w:val="24"/>
        </w:rPr>
        <w:t>. 10–64.</w:t>
      </w:r>
      <w:r w:rsidR="003D7133" w:rsidRPr="003D7133">
        <w:rPr>
          <w:color w:val="000000" w:themeColor="text1"/>
          <w:sz w:val="24"/>
        </w:rPr>
        <w:t xml:space="preserve"> </w:t>
      </w:r>
      <w:r w:rsidR="003D7133" w:rsidRPr="00127BA0">
        <w:rPr>
          <w:color w:val="000000" w:themeColor="text1"/>
          <w:sz w:val="24"/>
        </w:rPr>
        <w:t>(</w:t>
      </w:r>
      <w:r w:rsidR="003D7133" w:rsidRPr="00E07B53">
        <w:rPr>
          <w:color w:val="000000" w:themeColor="text1"/>
          <w:sz w:val="24"/>
          <w:lang w:val="en-US"/>
        </w:rPr>
        <w:t>In</w:t>
      </w:r>
      <w:r w:rsidR="003D7133" w:rsidRPr="00127BA0">
        <w:rPr>
          <w:color w:val="000000" w:themeColor="text1"/>
          <w:sz w:val="24"/>
        </w:rPr>
        <w:t xml:space="preserve"> </w:t>
      </w:r>
      <w:r w:rsidR="003D7133" w:rsidRPr="00E07B53">
        <w:rPr>
          <w:color w:val="000000" w:themeColor="text1"/>
          <w:sz w:val="24"/>
          <w:lang w:val="en-US"/>
        </w:rPr>
        <w:t>Russ</w:t>
      </w:r>
      <w:r w:rsidR="003D7133" w:rsidRPr="00127BA0">
        <w:rPr>
          <w:color w:val="000000" w:themeColor="text1"/>
          <w:sz w:val="24"/>
        </w:rPr>
        <w:t>.).</w:t>
      </w:r>
    </w:p>
    <w:p w14:paraId="0846F6E8" w14:textId="77777777" w:rsidR="00E07B53" w:rsidRPr="00582B28" w:rsidRDefault="00E07B53" w:rsidP="00BD45A3">
      <w:pPr>
        <w:pStyle w:val="a5"/>
        <w:tabs>
          <w:tab w:val="left" w:pos="478"/>
          <w:tab w:val="left" w:pos="9214"/>
        </w:tabs>
        <w:spacing w:before="120" w:after="120"/>
        <w:ind w:left="0" w:right="6" w:firstLine="249"/>
        <w:jc w:val="center"/>
        <w:rPr>
          <w:b/>
          <w:color w:val="000000" w:themeColor="text1"/>
          <w:sz w:val="24"/>
        </w:rPr>
      </w:pPr>
      <w:r w:rsidRPr="00582B28">
        <w:rPr>
          <w:b/>
          <w:color w:val="000000" w:themeColor="text1"/>
          <w:sz w:val="24"/>
        </w:rPr>
        <w:t>Статья в периодическом издании</w:t>
      </w:r>
    </w:p>
    <w:p w14:paraId="257AC6B3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 xml:space="preserve">10. </w:t>
      </w:r>
      <w:r w:rsidRPr="003D7133">
        <w:rPr>
          <w:i/>
          <w:iCs/>
          <w:color w:val="000000" w:themeColor="text1"/>
          <w:sz w:val="24"/>
        </w:rPr>
        <w:t>Карпов А.В.</w:t>
      </w:r>
      <w:r w:rsidRPr="00E07B53">
        <w:rPr>
          <w:color w:val="000000" w:themeColor="text1"/>
          <w:sz w:val="24"/>
        </w:rPr>
        <w:t xml:space="preserve"> Эксперимент в исследованиях процессов принятия решения: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Проблемы и перспективы // Экспериментальная психология. </w:t>
      </w:r>
      <w:r w:rsidRPr="00127BA0">
        <w:rPr>
          <w:color w:val="000000" w:themeColor="text1"/>
          <w:sz w:val="24"/>
          <w:lang w:val="en-US"/>
        </w:rPr>
        <w:t>2013. № 2. C. 5–18.</w:t>
      </w:r>
    </w:p>
    <w:p w14:paraId="72257F24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  <w:lang w:val="en-US"/>
        </w:rPr>
        <w:t>:</w:t>
      </w:r>
    </w:p>
    <w:p w14:paraId="238B782C" w14:textId="77777777" w:rsidR="00E07B53" w:rsidRPr="004460ED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4460ED">
        <w:rPr>
          <w:color w:val="000000" w:themeColor="text1"/>
          <w:sz w:val="24"/>
          <w:lang w:val="en-US"/>
        </w:rPr>
        <w:t>Karpov</w:t>
      </w:r>
      <w:proofErr w:type="spellEnd"/>
      <w:r w:rsidRPr="004460ED">
        <w:rPr>
          <w:color w:val="000000" w:themeColor="text1"/>
          <w:sz w:val="24"/>
          <w:lang w:val="en-US"/>
        </w:rPr>
        <w:t xml:space="preserve"> A.V. </w:t>
      </w:r>
      <w:proofErr w:type="spellStart"/>
      <w:r w:rsidRPr="004460ED">
        <w:rPr>
          <w:color w:val="000000" w:themeColor="text1"/>
          <w:sz w:val="24"/>
          <w:lang w:val="en-US"/>
        </w:rPr>
        <w:t>Eksperiment</w:t>
      </w:r>
      <w:proofErr w:type="spellEnd"/>
      <w:r w:rsidRPr="004460ED">
        <w:rPr>
          <w:color w:val="000000" w:themeColor="text1"/>
          <w:sz w:val="24"/>
          <w:lang w:val="en-US"/>
        </w:rPr>
        <w:t xml:space="preserve"> v </w:t>
      </w:r>
      <w:proofErr w:type="spellStart"/>
      <w:r w:rsidRPr="004460ED">
        <w:rPr>
          <w:color w:val="000000" w:themeColor="text1"/>
          <w:sz w:val="24"/>
          <w:lang w:val="en-US"/>
        </w:rPr>
        <w:t>issledovaniyakh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protsessov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prinyatiya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resheniya</w:t>
      </w:r>
      <w:proofErr w:type="spellEnd"/>
      <w:r w:rsidRPr="004460ED">
        <w:rPr>
          <w:color w:val="000000" w:themeColor="text1"/>
          <w:sz w:val="24"/>
          <w:lang w:val="en-US"/>
        </w:rPr>
        <w:t xml:space="preserve">: </w:t>
      </w:r>
      <w:proofErr w:type="spellStart"/>
      <w:r w:rsidRPr="004460ED">
        <w:rPr>
          <w:color w:val="000000" w:themeColor="text1"/>
          <w:sz w:val="24"/>
          <w:lang w:val="en-US"/>
        </w:rPr>
        <w:t>Problemy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i</w:t>
      </w:r>
      <w:proofErr w:type="spellEnd"/>
      <w:r w:rsidR="004460ED"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perspektivy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[The experiment in the study of decision making process: Problems and prospects].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Eksperimental'naya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psikhologiya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</w:t>
      </w:r>
      <w:r w:rsidRPr="003D7133">
        <w:rPr>
          <w:i/>
          <w:iCs/>
          <w:color w:val="000000" w:themeColor="text1"/>
          <w:sz w:val="24"/>
          <w:lang w:val="en-US"/>
        </w:rPr>
        <w:t>Experimental Psychology</w:t>
      </w:r>
      <w:r w:rsidRPr="00E07B53">
        <w:rPr>
          <w:color w:val="000000" w:themeColor="text1"/>
          <w:sz w:val="24"/>
          <w:lang w:val="en-US"/>
        </w:rPr>
        <w:t xml:space="preserve">], 2013, no. 2, pp. 5–18. </w:t>
      </w:r>
      <w:r w:rsidRPr="004460ED">
        <w:rPr>
          <w:color w:val="000000" w:themeColor="text1"/>
          <w:sz w:val="24"/>
          <w:lang w:val="en-US"/>
        </w:rPr>
        <w:t>(In Russ.;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abstr</w:t>
      </w:r>
      <w:proofErr w:type="spellEnd"/>
      <w:r w:rsidRPr="004460ED">
        <w:rPr>
          <w:color w:val="000000" w:themeColor="text1"/>
          <w:sz w:val="24"/>
          <w:lang w:val="en-US"/>
        </w:rPr>
        <w:t>. in Engl.).</w:t>
      </w:r>
    </w:p>
    <w:p w14:paraId="388DFFA2" w14:textId="77777777" w:rsidR="00E07B53" w:rsidRPr="00E07B53" w:rsidRDefault="00E07B53" w:rsidP="00582B28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11. </w:t>
      </w:r>
      <w:r w:rsidRPr="003D7133">
        <w:rPr>
          <w:i/>
          <w:iCs/>
          <w:color w:val="000000" w:themeColor="text1"/>
          <w:sz w:val="24"/>
        </w:rPr>
        <w:t>Дубровина И.В.</w:t>
      </w:r>
      <w:r w:rsidRPr="00E07B53">
        <w:rPr>
          <w:color w:val="000000" w:themeColor="text1"/>
          <w:sz w:val="24"/>
        </w:rPr>
        <w:t xml:space="preserve"> Идеи Л.С. Выготского о содержании детской практической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психологии </w:t>
      </w:r>
      <w:r w:rsidRPr="00E07B53">
        <w:rPr>
          <w:color w:val="000000" w:themeColor="text1"/>
          <w:sz w:val="24"/>
        </w:rPr>
        <w:lastRenderedPageBreak/>
        <w:t>[Электронный ресурс] // Психолого-педагогические исследования.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2013. № 3. URL: http://psyedu.ru/journal/2013/3/3432.phtml (дата обращения:</w:t>
      </w:r>
      <w:r w:rsidR="004460ED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чч.</w:t>
      </w:r>
      <w:proofErr w:type="gramStart"/>
      <w:r w:rsidRPr="00E07B53">
        <w:rPr>
          <w:color w:val="000000" w:themeColor="text1"/>
          <w:sz w:val="24"/>
        </w:rPr>
        <w:t>мм.гггг</w:t>
      </w:r>
      <w:proofErr w:type="spellEnd"/>
      <w:proofErr w:type="gramEnd"/>
      <w:r w:rsidRPr="00E07B53">
        <w:rPr>
          <w:color w:val="000000" w:themeColor="text1"/>
          <w:sz w:val="24"/>
        </w:rPr>
        <w:t>).</w:t>
      </w:r>
    </w:p>
    <w:p w14:paraId="3A94C6EA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789FC969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4460ED">
        <w:rPr>
          <w:color w:val="000000" w:themeColor="text1"/>
          <w:sz w:val="24"/>
          <w:lang w:val="en-US"/>
        </w:rPr>
        <w:t>Dubrovina</w:t>
      </w:r>
      <w:proofErr w:type="spellEnd"/>
      <w:r w:rsidRPr="004460ED">
        <w:rPr>
          <w:color w:val="000000" w:themeColor="text1"/>
          <w:sz w:val="24"/>
          <w:lang w:val="en-US"/>
        </w:rPr>
        <w:t xml:space="preserve"> I.V. </w:t>
      </w:r>
      <w:proofErr w:type="spellStart"/>
      <w:r w:rsidRPr="004460ED">
        <w:rPr>
          <w:color w:val="000000" w:themeColor="text1"/>
          <w:sz w:val="24"/>
          <w:lang w:val="en-US"/>
        </w:rPr>
        <w:t>Idei</w:t>
      </w:r>
      <w:proofErr w:type="spellEnd"/>
      <w:r w:rsidRPr="004460ED">
        <w:rPr>
          <w:color w:val="000000" w:themeColor="text1"/>
          <w:sz w:val="24"/>
          <w:lang w:val="en-US"/>
        </w:rPr>
        <w:t xml:space="preserve"> L.S. </w:t>
      </w:r>
      <w:proofErr w:type="spellStart"/>
      <w:r w:rsidRPr="004460ED">
        <w:rPr>
          <w:color w:val="000000" w:themeColor="text1"/>
          <w:sz w:val="24"/>
          <w:lang w:val="en-US"/>
        </w:rPr>
        <w:t>Vygotskogo</w:t>
      </w:r>
      <w:proofErr w:type="spellEnd"/>
      <w:r w:rsidRPr="004460ED">
        <w:rPr>
          <w:color w:val="000000" w:themeColor="text1"/>
          <w:sz w:val="24"/>
          <w:lang w:val="en-US"/>
        </w:rPr>
        <w:t xml:space="preserve"> o </w:t>
      </w:r>
      <w:proofErr w:type="spellStart"/>
      <w:r w:rsidRPr="004460ED">
        <w:rPr>
          <w:color w:val="000000" w:themeColor="text1"/>
          <w:sz w:val="24"/>
          <w:lang w:val="en-US"/>
        </w:rPr>
        <w:t>soderzhanii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detskoi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prakticheskoi</w:t>
      </w:r>
      <w:proofErr w:type="spellEnd"/>
      <w:r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4460ED">
        <w:rPr>
          <w:color w:val="000000" w:themeColor="text1"/>
          <w:sz w:val="24"/>
          <w:lang w:val="en-US"/>
        </w:rPr>
        <w:t>psikhologii</w:t>
      </w:r>
      <w:proofErr w:type="spellEnd"/>
      <w:r w:rsidR="004460ED" w:rsidRPr="00446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[</w:t>
      </w:r>
      <w:proofErr w:type="spellStart"/>
      <w:r w:rsidRPr="00E07B53">
        <w:rPr>
          <w:color w:val="000000" w:themeColor="text1"/>
          <w:sz w:val="24"/>
          <w:lang w:val="en-US"/>
        </w:rPr>
        <w:t>Elektronnyi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resurs</w:t>
      </w:r>
      <w:proofErr w:type="spellEnd"/>
      <w:r w:rsidRPr="00E07B53">
        <w:rPr>
          <w:color w:val="000000" w:themeColor="text1"/>
          <w:sz w:val="24"/>
          <w:lang w:val="en-US"/>
        </w:rPr>
        <w:t>] [Ideas of L.S. Vygotsky on the content of children's practical psychology].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Psikhologo-pedagogicheskie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issledovaniya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</w:t>
      </w:r>
      <w:r w:rsidRPr="003D7133">
        <w:rPr>
          <w:i/>
          <w:iCs/>
          <w:color w:val="000000" w:themeColor="text1"/>
          <w:sz w:val="24"/>
          <w:lang w:val="en-US"/>
        </w:rPr>
        <w:t>Psychological-Educational Studies</w:t>
      </w:r>
      <w:r w:rsidRPr="00E07B53">
        <w:rPr>
          <w:color w:val="000000" w:themeColor="text1"/>
          <w:sz w:val="24"/>
          <w:lang w:val="en-US"/>
        </w:rPr>
        <w:t>], 2013, no. 3.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Available at: http://psyedu.ru/journal/2013/3/3432.phtml (Accessed </w:t>
      </w:r>
      <w:proofErr w:type="spellStart"/>
      <w:r w:rsidRPr="00E07B53">
        <w:rPr>
          <w:color w:val="000000" w:themeColor="text1"/>
          <w:sz w:val="24"/>
        </w:rPr>
        <w:t>чч</w:t>
      </w:r>
      <w:proofErr w:type="spellEnd"/>
      <w:r w:rsidRPr="00E07B53">
        <w:rPr>
          <w:color w:val="000000" w:themeColor="text1"/>
          <w:sz w:val="24"/>
          <w:lang w:val="en-US"/>
        </w:rPr>
        <w:t>.</w:t>
      </w:r>
      <w:proofErr w:type="gramStart"/>
      <w:r w:rsidRPr="00E07B53">
        <w:rPr>
          <w:color w:val="000000" w:themeColor="text1"/>
          <w:sz w:val="24"/>
        </w:rPr>
        <w:t>мм</w:t>
      </w:r>
      <w:r w:rsidRPr="00E07B53">
        <w:rPr>
          <w:color w:val="000000" w:themeColor="text1"/>
          <w:sz w:val="24"/>
          <w:lang w:val="en-US"/>
        </w:rPr>
        <w:t>.</w:t>
      </w:r>
      <w:proofErr w:type="spellStart"/>
      <w:r w:rsidRPr="00E07B53">
        <w:rPr>
          <w:color w:val="000000" w:themeColor="text1"/>
          <w:sz w:val="24"/>
        </w:rPr>
        <w:t>гггг</w:t>
      </w:r>
      <w:proofErr w:type="spellEnd"/>
      <w:proofErr w:type="gramEnd"/>
      <w:r w:rsidRPr="00E07B53">
        <w:rPr>
          <w:color w:val="000000" w:themeColor="text1"/>
          <w:sz w:val="24"/>
          <w:lang w:val="en-US"/>
        </w:rPr>
        <w:t xml:space="preserve">). </w:t>
      </w:r>
      <w:r w:rsidRPr="00E07B53">
        <w:rPr>
          <w:color w:val="000000" w:themeColor="text1"/>
          <w:sz w:val="24"/>
        </w:rPr>
        <w:t>(</w:t>
      </w:r>
      <w:proofErr w:type="spellStart"/>
      <w:r w:rsidRPr="00E07B53">
        <w:rPr>
          <w:color w:val="000000" w:themeColor="text1"/>
          <w:sz w:val="24"/>
        </w:rPr>
        <w:t>In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Russ</w:t>
      </w:r>
      <w:proofErr w:type="spellEnd"/>
      <w:r w:rsidRPr="00E07B53">
        <w:rPr>
          <w:color w:val="000000" w:themeColor="text1"/>
          <w:sz w:val="24"/>
        </w:rPr>
        <w:t>.,</w:t>
      </w:r>
      <w:r w:rsidR="004460ED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Abstr</w:t>
      </w:r>
      <w:proofErr w:type="spellEnd"/>
      <w:r w:rsidRPr="00E07B53">
        <w:rPr>
          <w:color w:val="000000" w:themeColor="text1"/>
          <w:sz w:val="24"/>
        </w:rPr>
        <w:t xml:space="preserve">. </w:t>
      </w:r>
      <w:proofErr w:type="spellStart"/>
      <w:r w:rsidRPr="00E07B53">
        <w:rPr>
          <w:color w:val="000000" w:themeColor="text1"/>
          <w:sz w:val="24"/>
        </w:rPr>
        <w:t>in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Engl</w:t>
      </w:r>
      <w:proofErr w:type="spellEnd"/>
      <w:r w:rsidRPr="00E07B53">
        <w:rPr>
          <w:color w:val="000000" w:themeColor="text1"/>
          <w:sz w:val="24"/>
        </w:rPr>
        <w:t>.).</w:t>
      </w:r>
    </w:p>
    <w:p w14:paraId="24FEA926" w14:textId="77777777" w:rsidR="00E07B53" w:rsidRPr="00127BA0" w:rsidRDefault="00E07B53" w:rsidP="00582B28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12. </w:t>
      </w:r>
      <w:r w:rsidRPr="003D7133">
        <w:rPr>
          <w:i/>
          <w:iCs/>
          <w:color w:val="000000" w:themeColor="text1"/>
          <w:sz w:val="24"/>
        </w:rPr>
        <w:t>Кузнецов И.М.</w:t>
      </w:r>
      <w:r w:rsidRPr="00E07B53">
        <w:rPr>
          <w:color w:val="000000" w:themeColor="text1"/>
          <w:sz w:val="24"/>
        </w:rPr>
        <w:t xml:space="preserve"> Мигранты в мегаполисе и провинции: Вариативность реализации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интеграционного потенциала // Россия реформирующаяся: Ежегодник / Отв. ред.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М.К. Горшков. </w:t>
      </w:r>
      <w:proofErr w:type="spellStart"/>
      <w:r w:rsidRPr="00E07B53">
        <w:rPr>
          <w:color w:val="000000" w:themeColor="text1"/>
          <w:sz w:val="24"/>
        </w:rPr>
        <w:t>Вып</w:t>
      </w:r>
      <w:proofErr w:type="spellEnd"/>
      <w:r w:rsidRPr="00E07B53">
        <w:rPr>
          <w:color w:val="000000" w:themeColor="text1"/>
          <w:sz w:val="24"/>
        </w:rPr>
        <w:t>. 7. М.: ИС РАН, 2008. С</w:t>
      </w:r>
      <w:r w:rsidRPr="00127BA0">
        <w:rPr>
          <w:color w:val="000000" w:themeColor="text1"/>
          <w:sz w:val="24"/>
        </w:rPr>
        <w:t>. 270–275.</w:t>
      </w:r>
    </w:p>
    <w:p w14:paraId="58ABCEC6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</w:rPr>
        <w:t>:</w:t>
      </w:r>
    </w:p>
    <w:p w14:paraId="52287611" w14:textId="6760BC4B" w:rsidR="00E07B53" w:rsidRPr="003D713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E07B53">
        <w:rPr>
          <w:color w:val="000000" w:themeColor="text1"/>
          <w:sz w:val="24"/>
          <w:lang w:val="en-US"/>
        </w:rPr>
        <w:t>Kuznetsov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I.M. </w:t>
      </w:r>
      <w:proofErr w:type="spellStart"/>
      <w:r w:rsidRPr="00E07B53">
        <w:rPr>
          <w:color w:val="000000" w:themeColor="text1"/>
          <w:sz w:val="24"/>
          <w:lang w:val="en-US"/>
        </w:rPr>
        <w:t>Migranty</w:t>
      </w:r>
      <w:proofErr w:type="spellEnd"/>
      <w:r w:rsidRPr="00E07B53">
        <w:rPr>
          <w:color w:val="000000" w:themeColor="text1"/>
          <w:sz w:val="24"/>
          <w:lang w:val="en-US"/>
        </w:rPr>
        <w:t xml:space="preserve"> v </w:t>
      </w:r>
      <w:proofErr w:type="spellStart"/>
      <w:r w:rsidRPr="00E07B53">
        <w:rPr>
          <w:color w:val="000000" w:themeColor="text1"/>
          <w:sz w:val="24"/>
          <w:lang w:val="en-US"/>
        </w:rPr>
        <w:t>megapolise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provintsii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: </w:t>
      </w:r>
      <w:proofErr w:type="spellStart"/>
      <w:r w:rsidRPr="00E07B53">
        <w:rPr>
          <w:color w:val="000000" w:themeColor="text1"/>
          <w:sz w:val="24"/>
          <w:lang w:val="en-US"/>
        </w:rPr>
        <w:t>Variativnost</w:t>
      </w:r>
      <w:proofErr w:type="spellEnd"/>
      <w:r w:rsidRPr="00E07B53">
        <w:rPr>
          <w:color w:val="000000" w:themeColor="text1"/>
          <w:sz w:val="24"/>
          <w:lang w:val="en-US"/>
        </w:rPr>
        <w:t xml:space="preserve">' </w:t>
      </w:r>
      <w:proofErr w:type="spellStart"/>
      <w:r w:rsidRPr="00E07B53">
        <w:rPr>
          <w:color w:val="000000" w:themeColor="text1"/>
          <w:sz w:val="24"/>
          <w:lang w:val="en-US"/>
        </w:rPr>
        <w:t>realizatsii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integratsionnogo</w:t>
      </w:r>
      <w:proofErr w:type="spellEnd"/>
      <w:r w:rsidR="004460ED" w:rsidRPr="004460ED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potentsiala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[Migrants in the city and the province: the variability of the implementation of the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integration potential]. In </w:t>
      </w:r>
      <w:proofErr w:type="spellStart"/>
      <w:r w:rsidRPr="00E07B53">
        <w:rPr>
          <w:color w:val="000000" w:themeColor="text1"/>
          <w:sz w:val="24"/>
          <w:lang w:val="en-US"/>
        </w:rPr>
        <w:t>Gorshkov</w:t>
      </w:r>
      <w:proofErr w:type="spellEnd"/>
      <w:r w:rsidRPr="00E07B53">
        <w:rPr>
          <w:color w:val="000000" w:themeColor="text1"/>
          <w:sz w:val="24"/>
          <w:lang w:val="en-US"/>
        </w:rPr>
        <w:t xml:space="preserve"> M.K. (ed.),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Rossiya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reformiruyushchayasya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: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Ezhegodnik</w:t>
      </w:r>
      <w:proofErr w:type="spellEnd"/>
      <w:r w:rsidR="003D7133" w:rsidRPr="003D7133">
        <w:rPr>
          <w:lang w:val="en-US"/>
        </w:rPr>
        <w:t xml:space="preserve"> </w:t>
      </w:r>
      <w:r w:rsidR="003D7133" w:rsidRPr="003D7133">
        <w:rPr>
          <w:color w:val="000000" w:themeColor="text1"/>
          <w:sz w:val="24"/>
          <w:lang w:val="en-US"/>
        </w:rPr>
        <w:t>[</w:t>
      </w:r>
      <w:r w:rsidR="003D7133" w:rsidRPr="003D7133">
        <w:rPr>
          <w:i/>
          <w:iCs/>
          <w:color w:val="000000" w:themeColor="text1"/>
          <w:sz w:val="24"/>
          <w:lang w:val="en-US"/>
        </w:rPr>
        <w:t>Russia reformed</w:t>
      </w:r>
      <w:r w:rsidR="003D7133" w:rsidRPr="003D7133">
        <w:rPr>
          <w:color w:val="000000" w:themeColor="text1"/>
          <w:sz w:val="24"/>
          <w:lang w:val="en-US"/>
        </w:rPr>
        <w:t>]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Vol. 7. Moscow</w:t>
      </w:r>
      <w:r w:rsidRPr="003D7133">
        <w:rPr>
          <w:color w:val="000000" w:themeColor="text1"/>
          <w:sz w:val="24"/>
          <w:lang w:val="en-US"/>
        </w:rPr>
        <w:t xml:space="preserve">: </w:t>
      </w:r>
      <w:r w:rsidRPr="00E07B53">
        <w:rPr>
          <w:color w:val="000000" w:themeColor="text1"/>
          <w:sz w:val="24"/>
          <w:lang w:val="en-US"/>
        </w:rPr>
        <w:t>IS</w:t>
      </w:r>
      <w:r w:rsidRPr="003D7133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RAN</w:t>
      </w:r>
      <w:r w:rsidRPr="003D7133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Publ</w:t>
      </w:r>
      <w:r w:rsidRPr="003D7133">
        <w:rPr>
          <w:color w:val="000000" w:themeColor="text1"/>
          <w:sz w:val="24"/>
          <w:lang w:val="en-US"/>
        </w:rPr>
        <w:t xml:space="preserve">., 2008, </w:t>
      </w:r>
      <w:r w:rsidRPr="00E07B53">
        <w:rPr>
          <w:color w:val="000000" w:themeColor="text1"/>
          <w:sz w:val="24"/>
          <w:lang w:val="en-US"/>
        </w:rPr>
        <w:t>pp</w:t>
      </w:r>
      <w:r w:rsidRPr="003D7133">
        <w:rPr>
          <w:color w:val="000000" w:themeColor="text1"/>
          <w:sz w:val="24"/>
          <w:lang w:val="en-US"/>
        </w:rPr>
        <w:t>. 270–275.</w:t>
      </w:r>
      <w:r w:rsidR="003D7133" w:rsidRPr="003D7133">
        <w:rPr>
          <w:color w:val="000000" w:themeColor="text1"/>
          <w:sz w:val="24"/>
          <w:lang w:val="en-US"/>
        </w:rPr>
        <w:t xml:space="preserve"> (In Russ., </w:t>
      </w:r>
      <w:proofErr w:type="spellStart"/>
      <w:r w:rsidR="003D7133" w:rsidRPr="003D7133">
        <w:rPr>
          <w:color w:val="000000" w:themeColor="text1"/>
          <w:sz w:val="24"/>
          <w:lang w:val="en-US"/>
        </w:rPr>
        <w:t>Abstr</w:t>
      </w:r>
      <w:proofErr w:type="spellEnd"/>
      <w:r w:rsidR="003D7133" w:rsidRPr="003D7133">
        <w:rPr>
          <w:color w:val="000000" w:themeColor="text1"/>
          <w:sz w:val="24"/>
          <w:lang w:val="en-US"/>
        </w:rPr>
        <w:t>. in Engl.).</w:t>
      </w:r>
    </w:p>
    <w:p w14:paraId="754658D8" w14:textId="77777777" w:rsidR="00E07B53" w:rsidRPr="00E07B53" w:rsidRDefault="00E07B53" w:rsidP="00C82BCC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13. Пример оформления источника с 4-мя и более авторами:</w:t>
      </w:r>
    </w:p>
    <w:p w14:paraId="26CB3B2D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Инклюзивное образование в различных условиях интеграции / Э.И. </w:t>
      </w:r>
      <w:proofErr w:type="spellStart"/>
      <w:r w:rsidRPr="00E07B53">
        <w:rPr>
          <w:color w:val="000000" w:themeColor="text1"/>
          <w:sz w:val="24"/>
        </w:rPr>
        <w:t>Леонгард</w:t>
      </w:r>
      <w:proofErr w:type="spellEnd"/>
      <w:r w:rsidRPr="00E07B53">
        <w:rPr>
          <w:color w:val="000000" w:themeColor="text1"/>
          <w:sz w:val="24"/>
        </w:rPr>
        <w:t xml:space="preserve"> [и др.] //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Инклюзивное образование / Ред. С.В. Алехина. М.: МГППУ, 2010. </w:t>
      </w:r>
      <w:proofErr w:type="spellStart"/>
      <w:r w:rsidRPr="00E07B53">
        <w:rPr>
          <w:color w:val="000000" w:themeColor="text1"/>
          <w:sz w:val="24"/>
        </w:rPr>
        <w:t>Вып</w:t>
      </w:r>
      <w:proofErr w:type="spellEnd"/>
      <w:r w:rsidRPr="00E07B53">
        <w:rPr>
          <w:color w:val="000000" w:themeColor="text1"/>
          <w:sz w:val="24"/>
        </w:rPr>
        <w:t>. 1. С. 139–148.</w:t>
      </w:r>
    </w:p>
    <w:p w14:paraId="5DA9E59E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59DAC80C" w14:textId="60B7CC20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  <w:lang w:val="en-US"/>
        </w:rPr>
        <w:t>Leongard</w:t>
      </w:r>
      <w:proofErr w:type="spellEnd"/>
      <w:r w:rsidRPr="00E07B53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E</w:t>
      </w:r>
      <w:r w:rsidRPr="00E07B53">
        <w:rPr>
          <w:color w:val="000000" w:themeColor="text1"/>
          <w:sz w:val="24"/>
        </w:rPr>
        <w:t>.</w:t>
      </w:r>
      <w:r w:rsidRPr="00E07B53">
        <w:rPr>
          <w:color w:val="000000" w:themeColor="text1"/>
          <w:sz w:val="24"/>
          <w:lang w:val="en-US"/>
        </w:rPr>
        <w:t>I</w:t>
      </w:r>
      <w:r w:rsidRPr="00E07B53">
        <w:rPr>
          <w:color w:val="000000" w:themeColor="text1"/>
          <w:sz w:val="24"/>
        </w:rPr>
        <w:t xml:space="preserve">. </w:t>
      </w:r>
      <w:r w:rsidRPr="00E07B53">
        <w:rPr>
          <w:color w:val="000000" w:themeColor="text1"/>
          <w:sz w:val="24"/>
          <w:lang w:val="en-US"/>
        </w:rPr>
        <w:t>et</w:t>
      </w:r>
      <w:r w:rsidRPr="00E07B53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al</w:t>
      </w:r>
      <w:r w:rsidRPr="00E07B53">
        <w:rPr>
          <w:color w:val="000000" w:themeColor="text1"/>
          <w:sz w:val="24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Inklyuzivnoe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v </w:t>
      </w:r>
      <w:proofErr w:type="spellStart"/>
      <w:r w:rsidRPr="00E07B53">
        <w:rPr>
          <w:color w:val="000000" w:themeColor="text1"/>
          <w:sz w:val="24"/>
          <w:lang w:val="en-US"/>
        </w:rPr>
        <w:t>razlichnykh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usloviyakh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integratsii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[Inclusive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education in different conditions of integration]. In </w:t>
      </w:r>
      <w:proofErr w:type="spellStart"/>
      <w:r w:rsidRPr="00E07B53">
        <w:rPr>
          <w:color w:val="000000" w:themeColor="text1"/>
          <w:sz w:val="24"/>
          <w:lang w:val="en-US"/>
        </w:rPr>
        <w:t>Alekhina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S.V. (ed.),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Inklyuzivnoe</w:t>
      </w:r>
      <w:proofErr w:type="spellEnd"/>
      <w:r w:rsidR="004460ED"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obrazovanie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</w:t>
      </w:r>
      <w:r w:rsidRPr="003D7133">
        <w:rPr>
          <w:i/>
          <w:iCs/>
          <w:color w:val="000000" w:themeColor="text1"/>
          <w:sz w:val="24"/>
          <w:lang w:val="en-US"/>
        </w:rPr>
        <w:t>Inclusive education</w:t>
      </w:r>
      <w:r w:rsidRPr="00E07B53">
        <w:rPr>
          <w:color w:val="000000" w:themeColor="text1"/>
          <w:sz w:val="24"/>
          <w:lang w:val="en-US"/>
        </w:rPr>
        <w:t>]. Moscow, 2010. Vol</w:t>
      </w:r>
      <w:r w:rsidRPr="00127BA0">
        <w:rPr>
          <w:color w:val="000000" w:themeColor="text1"/>
          <w:sz w:val="24"/>
        </w:rPr>
        <w:t xml:space="preserve">. 1, </w:t>
      </w:r>
      <w:r w:rsidRPr="00E07B53">
        <w:rPr>
          <w:color w:val="000000" w:themeColor="text1"/>
          <w:sz w:val="24"/>
          <w:lang w:val="en-US"/>
        </w:rPr>
        <w:t>no</w:t>
      </w:r>
      <w:r w:rsidRPr="00127BA0">
        <w:rPr>
          <w:color w:val="000000" w:themeColor="text1"/>
          <w:sz w:val="24"/>
        </w:rPr>
        <w:t xml:space="preserve">. 1, </w:t>
      </w:r>
      <w:r w:rsidRPr="00E07B53">
        <w:rPr>
          <w:color w:val="000000" w:themeColor="text1"/>
          <w:sz w:val="24"/>
          <w:lang w:val="en-US"/>
        </w:rPr>
        <w:t>pp</w:t>
      </w:r>
      <w:r w:rsidRPr="00127BA0">
        <w:rPr>
          <w:color w:val="000000" w:themeColor="text1"/>
          <w:sz w:val="24"/>
        </w:rPr>
        <w:t>. 139–148.</w:t>
      </w:r>
      <w:r w:rsidR="003D7133" w:rsidRPr="003D7133">
        <w:rPr>
          <w:color w:val="000000" w:themeColor="text1"/>
          <w:sz w:val="24"/>
        </w:rPr>
        <w:t xml:space="preserve"> </w:t>
      </w:r>
      <w:r w:rsidR="003D7133" w:rsidRPr="00E07B53">
        <w:rPr>
          <w:color w:val="000000" w:themeColor="text1"/>
          <w:sz w:val="24"/>
        </w:rPr>
        <w:t>(</w:t>
      </w:r>
      <w:proofErr w:type="spellStart"/>
      <w:r w:rsidR="003D7133" w:rsidRPr="00E07B53">
        <w:rPr>
          <w:color w:val="000000" w:themeColor="text1"/>
          <w:sz w:val="24"/>
        </w:rPr>
        <w:t>In</w:t>
      </w:r>
      <w:proofErr w:type="spellEnd"/>
      <w:r w:rsidR="003D7133" w:rsidRPr="00E07B53">
        <w:rPr>
          <w:color w:val="000000" w:themeColor="text1"/>
          <w:sz w:val="24"/>
        </w:rPr>
        <w:t xml:space="preserve"> </w:t>
      </w:r>
      <w:proofErr w:type="spellStart"/>
      <w:r w:rsidR="003D7133" w:rsidRPr="00E07B53">
        <w:rPr>
          <w:color w:val="000000" w:themeColor="text1"/>
          <w:sz w:val="24"/>
        </w:rPr>
        <w:t>Russ</w:t>
      </w:r>
      <w:proofErr w:type="spellEnd"/>
      <w:r w:rsidR="003D7133" w:rsidRPr="00E07B53">
        <w:rPr>
          <w:color w:val="000000" w:themeColor="text1"/>
          <w:sz w:val="24"/>
        </w:rPr>
        <w:t>.,</w:t>
      </w:r>
      <w:r w:rsidR="003D7133">
        <w:rPr>
          <w:color w:val="000000" w:themeColor="text1"/>
          <w:sz w:val="24"/>
        </w:rPr>
        <w:t xml:space="preserve"> </w:t>
      </w:r>
      <w:proofErr w:type="spellStart"/>
      <w:r w:rsidR="003D7133" w:rsidRPr="00E07B53">
        <w:rPr>
          <w:color w:val="000000" w:themeColor="text1"/>
          <w:sz w:val="24"/>
        </w:rPr>
        <w:t>Abstr</w:t>
      </w:r>
      <w:proofErr w:type="spellEnd"/>
      <w:r w:rsidR="003D7133" w:rsidRPr="00E07B53">
        <w:rPr>
          <w:color w:val="000000" w:themeColor="text1"/>
          <w:sz w:val="24"/>
        </w:rPr>
        <w:t xml:space="preserve">. </w:t>
      </w:r>
      <w:proofErr w:type="spellStart"/>
      <w:r w:rsidR="003D7133" w:rsidRPr="00E07B53">
        <w:rPr>
          <w:color w:val="000000" w:themeColor="text1"/>
          <w:sz w:val="24"/>
        </w:rPr>
        <w:t>in</w:t>
      </w:r>
      <w:proofErr w:type="spellEnd"/>
      <w:r w:rsidR="003D7133" w:rsidRPr="00E07B53">
        <w:rPr>
          <w:color w:val="000000" w:themeColor="text1"/>
          <w:sz w:val="24"/>
        </w:rPr>
        <w:t xml:space="preserve"> </w:t>
      </w:r>
      <w:proofErr w:type="spellStart"/>
      <w:r w:rsidR="003D7133" w:rsidRPr="00E07B53">
        <w:rPr>
          <w:color w:val="000000" w:themeColor="text1"/>
          <w:sz w:val="24"/>
        </w:rPr>
        <w:t>Engl</w:t>
      </w:r>
      <w:proofErr w:type="spellEnd"/>
      <w:r w:rsidR="003D7133" w:rsidRPr="00E07B53">
        <w:rPr>
          <w:color w:val="000000" w:themeColor="text1"/>
          <w:sz w:val="24"/>
        </w:rPr>
        <w:t>.).</w:t>
      </w:r>
    </w:p>
    <w:p w14:paraId="3939528C" w14:textId="77777777" w:rsidR="00E07B53" w:rsidRPr="00C82BCC" w:rsidRDefault="00E07B53" w:rsidP="00C82BCC">
      <w:pPr>
        <w:pStyle w:val="a5"/>
        <w:tabs>
          <w:tab w:val="left" w:pos="478"/>
          <w:tab w:val="left" w:pos="9214"/>
        </w:tabs>
        <w:spacing w:before="120"/>
        <w:ind w:left="0" w:right="6"/>
        <w:jc w:val="center"/>
        <w:rPr>
          <w:b/>
          <w:color w:val="000000" w:themeColor="text1"/>
          <w:sz w:val="24"/>
        </w:rPr>
      </w:pPr>
      <w:r w:rsidRPr="00C82BCC">
        <w:rPr>
          <w:b/>
          <w:color w:val="000000" w:themeColor="text1"/>
          <w:sz w:val="24"/>
        </w:rPr>
        <w:t>Диссертационные материалы</w:t>
      </w:r>
    </w:p>
    <w:p w14:paraId="672084B2" w14:textId="77777777" w:rsidR="00E07B53" w:rsidRPr="00E07B53" w:rsidRDefault="00E07B53" w:rsidP="00C82BCC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14. </w:t>
      </w:r>
      <w:r w:rsidRPr="003D7133">
        <w:rPr>
          <w:i/>
          <w:iCs/>
          <w:color w:val="000000" w:themeColor="text1"/>
          <w:sz w:val="24"/>
        </w:rPr>
        <w:t>Иванов И.И.</w:t>
      </w:r>
      <w:r w:rsidRPr="00E07B53">
        <w:rPr>
          <w:color w:val="000000" w:themeColor="text1"/>
          <w:sz w:val="24"/>
        </w:rPr>
        <w:t xml:space="preserve"> Структура и динамика интеллектуальных способностей: </w:t>
      </w:r>
      <w:proofErr w:type="spellStart"/>
      <w:r w:rsidRPr="00E07B53">
        <w:rPr>
          <w:color w:val="000000" w:themeColor="text1"/>
          <w:sz w:val="24"/>
        </w:rPr>
        <w:t>Дис</w:t>
      </w:r>
      <w:proofErr w:type="spellEnd"/>
      <w:r w:rsidRPr="00E07B53">
        <w:rPr>
          <w:color w:val="000000" w:themeColor="text1"/>
          <w:sz w:val="24"/>
        </w:rPr>
        <w:t>. … д-ра</w:t>
      </w:r>
      <w:r w:rsidR="006F50D8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психол. наук. М., 2004. 370 с.</w:t>
      </w:r>
    </w:p>
    <w:p w14:paraId="658F9793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50B6C65B" w14:textId="72211832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  <w:lang w:val="en-US"/>
        </w:rPr>
        <w:t>Ivanov</w:t>
      </w:r>
      <w:r w:rsidRPr="00127BA0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  <w:lang w:val="en-US"/>
        </w:rPr>
        <w:t>I</w:t>
      </w:r>
      <w:r w:rsidRPr="00127BA0">
        <w:rPr>
          <w:color w:val="000000" w:themeColor="text1"/>
          <w:sz w:val="24"/>
        </w:rPr>
        <w:t>.</w:t>
      </w:r>
      <w:r w:rsidRPr="00E07B53">
        <w:rPr>
          <w:color w:val="000000" w:themeColor="text1"/>
          <w:sz w:val="24"/>
          <w:lang w:val="en-US"/>
        </w:rPr>
        <w:t>I</w:t>
      </w:r>
      <w:r w:rsidRPr="00127BA0">
        <w:rPr>
          <w:color w:val="000000" w:themeColor="text1"/>
          <w:sz w:val="24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Struktura</w:t>
      </w:r>
      <w:proofErr w:type="spellEnd"/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</w:t>
      </w:r>
      <w:proofErr w:type="spellEnd"/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dinamika</w:t>
      </w:r>
      <w:proofErr w:type="spellEnd"/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intellektual</w:t>
      </w:r>
      <w:proofErr w:type="spellEnd"/>
      <w:r w:rsidRPr="00127BA0">
        <w:rPr>
          <w:color w:val="000000" w:themeColor="text1"/>
          <w:sz w:val="24"/>
        </w:rPr>
        <w:t>'</w:t>
      </w:r>
      <w:proofErr w:type="spellStart"/>
      <w:r w:rsidRPr="00E07B53">
        <w:rPr>
          <w:color w:val="000000" w:themeColor="text1"/>
          <w:sz w:val="24"/>
          <w:lang w:val="en-US"/>
        </w:rPr>
        <w:t>nykh</w:t>
      </w:r>
      <w:proofErr w:type="spellEnd"/>
      <w:r w:rsidRPr="00127BA0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sposobnostei</w:t>
      </w:r>
      <w:proofErr w:type="spellEnd"/>
      <w:r w:rsidRPr="00127BA0">
        <w:rPr>
          <w:color w:val="000000" w:themeColor="text1"/>
          <w:sz w:val="24"/>
        </w:rPr>
        <w:t xml:space="preserve">. </w:t>
      </w:r>
      <w:r w:rsidRPr="00E07B53">
        <w:rPr>
          <w:color w:val="000000" w:themeColor="text1"/>
          <w:sz w:val="24"/>
          <w:lang w:val="en-US"/>
        </w:rPr>
        <w:t xml:space="preserve">Diss. </w:t>
      </w:r>
      <w:proofErr w:type="spellStart"/>
      <w:r w:rsidRPr="00E07B53">
        <w:rPr>
          <w:color w:val="000000" w:themeColor="text1"/>
          <w:sz w:val="24"/>
          <w:lang w:val="en-US"/>
        </w:rPr>
        <w:t>dokt</w:t>
      </w:r>
      <w:proofErr w:type="spellEnd"/>
      <w:r w:rsidRPr="00E07B53">
        <w:rPr>
          <w:color w:val="000000" w:themeColor="text1"/>
          <w:sz w:val="24"/>
          <w:lang w:val="en-US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psikhol</w:t>
      </w:r>
      <w:proofErr w:type="spellEnd"/>
      <w:r w:rsidRPr="00E07B53">
        <w:rPr>
          <w:color w:val="000000" w:themeColor="text1"/>
          <w:sz w:val="24"/>
          <w:lang w:val="en-US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nauk</w:t>
      </w:r>
      <w:proofErr w:type="spellEnd"/>
      <w:r w:rsidRPr="00E07B53">
        <w:rPr>
          <w:color w:val="000000" w:themeColor="text1"/>
          <w:sz w:val="24"/>
          <w:lang w:val="en-US"/>
        </w:rPr>
        <w:t>.</w:t>
      </w:r>
      <w:r w:rsidR="004460ED" w:rsidRPr="00446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[Structure and dynamics of the intellectual abilities. Dr</w:t>
      </w:r>
      <w:r w:rsidRPr="00127BA0">
        <w:rPr>
          <w:color w:val="000000" w:themeColor="text1"/>
          <w:sz w:val="24"/>
        </w:rPr>
        <w:t xml:space="preserve">. </w:t>
      </w:r>
      <w:r w:rsidRPr="00E07B53">
        <w:rPr>
          <w:color w:val="000000" w:themeColor="text1"/>
          <w:sz w:val="24"/>
          <w:lang w:val="en-US"/>
        </w:rPr>
        <w:t>Sci</w:t>
      </w:r>
      <w:r w:rsidRPr="00127BA0">
        <w:rPr>
          <w:color w:val="000000" w:themeColor="text1"/>
          <w:sz w:val="24"/>
        </w:rPr>
        <w:t>. (</w:t>
      </w:r>
      <w:r w:rsidRPr="00E07B53">
        <w:rPr>
          <w:color w:val="000000" w:themeColor="text1"/>
          <w:sz w:val="24"/>
          <w:lang w:val="en-US"/>
        </w:rPr>
        <w:t>Psychology</w:t>
      </w:r>
      <w:r w:rsidRPr="00127BA0">
        <w:rPr>
          <w:color w:val="000000" w:themeColor="text1"/>
          <w:sz w:val="24"/>
        </w:rPr>
        <w:t xml:space="preserve">) </w:t>
      </w:r>
      <w:r w:rsidRPr="00E07B53">
        <w:rPr>
          <w:color w:val="000000" w:themeColor="text1"/>
          <w:sz w:val="24"/>
          <w:lang w:val="en-US"/>
        </w:rPr>
        <w:t>diss</w:t>
      </w:r>
      <w:r w:rsidRPr="00127BA0">
        <w:rPr>
          <w:color w:val="000000" w:themeColor="text1"/>
          <w:sz w:val="24"/>
        </w:rPr>
        <w:t xml:space="preserve">.]. </w:t>
      </w:r>
      <w:r w:rsidRPr="00E07B53">
        <w:rPr>
          <w:color w:val="000000" w:themeColor="text1"/>
          <w:sz w:val="24"/>
          <w:lang w:val="en-US"/>
        </w:rPr>
        <w:t>Moscow</w:t>
      </w:r>
      <w:r w:rsidRPr="006F629E">
        <w:rPr>
          <w:color w:val="000000" w:themeColor="text1"/>
          <w:sz w:val="24"/>
        </w:rPr>
        <w:t>, 2004.</w:t>
      </w:r>
      <w:r w:rsidR="00446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370</w:t>
      </w:r>
      <w:r w:rsidR="006F50D8">
        <w:rPr>
          <w:color w:val="000000" w:themeColor="text1"/>
          <w:sz w:val="24"/>
        </w:rPr>
        <w:t> </w:t>
      </w:r>
      <w:r w:rsidRPr="00E07B53">
        <w:rPr>
          <w:color w:val="000000" w:themeColor="text1"/>
          <w:sz w:val="24"/>
        </w:rPr>
        <w:t>p.</w:t>
      </w:r>
      <w:r w:rsidR="003D7133" w:rsidRPr="003D7133">
        <w:rPr>
          <w:color w:val="000000" w:themeColor="text1"/>
          <w:sz w:val="24"/>
        </w:rPr>
        <w:t xml:space="preserve"> </w:t>
      </w:r>
      <w:r w:rsidR="003D7133" w:rsidRPr="00127BA0">
        <w:rPr>
          <w:color w:val="000000" w:themeColor="text1"/>
          <w:sz w:val="24"/>
        </w:rPr>
        <w:t>(</w:t>
      </w:r>
      <w:r w:rsidR="003D7133" w:rsidRPr="00E07B53">
        <w:rPr>
          <w:color w:val="000000" w:themeColor="text1"/>
          <w:sz w:val="24"/>
          <w:lang w:val="en-US"/>
        </w:rPr>
        <w:t>In</w:t>
      </w:r>
      <w:r w:rsidR="003D7133" w:rsidRPr="00127BA0">
        <w:rPr>
          <w:color w:val="000000" w:themeColor="text1"/>
          <w:sz w:val="24"/>
        </w:rPr>
        <w:t xml:space="preserve"> </w:t>
      </w:r>
      <w:r w:rsidR="003D7133" w:rsidRPr="00E07B53">
        <w:rPr>
          <w:color w:val="000000" w:themeColor="text1"/>
          <w:sz w:val="24"/>
          <w:lang w:val="en-US"/>
        </w:rPr>
        <w:t>Russ</w:t>
      </w:r>
      <w:r w:rsidR="003D7133" w:rsidRPr="00127BA0">
        <w:rPr>
          <w:color w:val="000000" w:themeColor="text1"/>
          <w:sz w:val="24"/>
        </w:rPr>
        <w:t>.).</w:t>
      </w:r>
    </w:p>
    <w:p w14:paraId="0EE476BD" w14:textId="77777777" w:rsidR="006F629E" w:rsidRDefault="00E07B53" w:rsidP="006F50D8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15. </w:t>
      </w:r>
      <w:r w:rsidRPr="003D7133">
        <w:rPr>
          <w:i/>
          <w:iCs/>
          <w:color w:val="000000" w:themeColor="text1"/>
          <w:sz w:val="24"/>
        </w:rPr>
        <w:t>Петров И.И.</w:t>
      </w:r>
      <w:r w:rsidRPr="00E07B53">
        <w:rPr>
          <w:color w:val="000000" w:themeColor="text1"/>
          <w:sz w:val="24"/>
        </w:rPr>
        <w:t xml:space="preserve"> Структура и динамика интеллектуальных способностей: </w:t>
      </w:r>
      <w:proofErr w:type="spellStart"/>
      <w:r w:rsidRPr="00E07B53">
        <w:rPr>
          <w:color w:val="000000" w:themeColor="text1"/>
          <w:sz w:val="24"/>
        </w:rPr>
        <w:t>Автореф</w:t>
      </w:r>
      <w:proofErr w:type="spellEnd"/>
      <w:r w:rsidRPr="00E07B53">
        <w:rPr>
          <w:color w:val="000000" w:themeColor="text1"/>
          <w:sz w:val="24"/>
        </w:rPr>
        <w:t>.</w:t>
      </w:r>
      <w:r w:rsidR="006F629E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дис</w:t>
      </w:r>
      <w:proofErr w:type="spellEnd"/>
      <w:r w:rsidRPr="00E07B53">
        <w:rPr>
          <w:color w:val="000000" w:themeColor="text1"/>
          <w:sz w:val="24"/>
        </w:rPr>
        <w:t>. … канд. психол. наук. М., 2004. 370 с.</w:t>
      </w:r>
      <w:r w:rsidR="006F629E">
        <w:rPr>
          <w:color w:val="000000" w:themeColor="text1"/>
          <w:sz w:val="24"/>
        </w:rPr>
        <w:t xml:space="preserve"> </w:t>
      </w:r>
    </w:p>
    <w:p w14:paraId="6DABF6CA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7927A42E" w14:textId="6B8AAD35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</w:rPr>
        <w:t>Petrov</w:t>
      </w:r>
      <w:proofErr w:type="spellEnd"/>
      <w:r w:rsidRPr="00E07B53">
        <w:rPr>
          <w:color w:val="000000" w:themeColor="text1"/>
          <w:sz w:val="24"/>
        </w:rPr>
        <w:t xml:space="preserve"> I.I. </w:t>
      </w:r>
      <w:proofErr w:type="spellStart"/>
      <w:r w:rsidRPr="00E07B53">
        <w:rPr>
          <w:color w:val="000000" w:themeColor="text1"/>
          <w:sz w:val="24"/>
        </w:rPr>
        <w:t>Struktura</w:t>
      </w:r>
      <w:proofErr w:type="spellEnd"/>
      <w:r w:rsidRPr="00E07B53">
        <w:rPr>
          <w:color w:val="000000" w:themeColor="text1"/>
          <w:sz w:val="24"/>
        </w:rPr>
        <w:t xml:space="preserve"> i </w:t>
      </w:r>
      <w:proofErr w:type="spellStart"/>
      <w:r w:rsidRPr="00E07B53">
        <w:rPr>
          <w:color w:val="000000" w:themeColor="text1"/>
          <w:sz w:val="24"/>
        </w:rPr>
        <w:t>dinamika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intellektual'nykh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sposobnostei</w:t>
      </w:r>
      <w:proofErr w:type="spellEnd"/>
      <w:r w:rsidRPr="00E07B53">
        <w:rPr>
          <w:color w:val="000000" w:themeColor="text1"/>
          <w:sz w:val="24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Avtopef</w:t>
      </w:r>
      <w:proofErr w:type="spellEnd"/>
      <w:r w:rsidRPr="00E07B53">
        <w:rPr>
          <w:color w:val="000000" w:themeColor="text1"/>
          <w:sz w:val="24"/>
          <w:lang w:val="en-US"/>
        </w:rPr>
        <w:t xml:space="preserve">. diss. </w:t>
      </w:r>
      <w:proofErr w:type="spellStart"/>
      <w:r w:rsidRPr="00E07B53">
        <w:rPr>
          <w:color w:val="000000" w:themeColor="text1"/>
          <w:sz w:val="24"/>
          <w:lang w:val="en-US"/>
        </w:rPr>
        <w:t>kand</w:t>
      </w:r>
      <w:proofErr w:type="spellEnd"/>
      <w:r w:rsidRPr="00E07B53">
        <w:rPr>
          <w:color w:val="000000" w:themeColor="text1"/>
          <w:sz w:val="24"/>
          <w:lang w:val="en-US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psikhol</w:t>
      </w:r>
      <w:proofErr w:type="spellEnd"/>
      <w:r w:rsidRPr="00E07B53">
        <w:rPr>
          <w:color w:val="000000" w:themeColor="text1"/>
          <w:sz w:val="24"/>
          <w:lang w:val="en-US"/>
        </w:rPr>
        <w:t>.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nauk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[Structure and dynamics of the intellectual abilities. Ph</w:t>
      </w:r>
      <w:r w:rsidRPr="00127BA0">
        <w:rPr>
          <w:color w:val="000000" w:themeColor="text1"/>
          <w:sz w:val="24"/>
        </w:rPr>
        <w:t xml:space="preserve">. </w:t>
      </w:r>
      <w:r w:rsidRPr="00E07B53">
        <w:rPr>
          <w:color w:val="000000" w:themeColor="text1"/>
          <w:sz w:val="24"/>
          <w:lang w:val="en-US"/>
        </w:rPr>
        <w:t>D</w:t>
      </w:r>
      <w:r w:rsidRPr="00127BA0">
        <w:rPr>
          <w:color w:val="000000" w:themeColor="text1"/>
          <w:sz w:val="24"/>
        </w:rPr>
        <w:t>. (</w:t>
      </w:r>
      <w:r w:rsidRPr="00E07B53">
        <w:rPr>
          <w:color w:val="000000" w:themeColor="text1"/>
          <w:sz w:val="24"/>
          <w:lang w:val="en-US"/>
        </w:rPr>
        <w:t>Psychology</w:t>
      </w:r>
      <w:r w:rsidRPr="00127BA0">
        <w:rPr>
          <w:color w:val="000000" w:themeColor="text1"/>
          <w:sz w:val="24"/>
        </w:rPr>
        <w:t xml:space="preserve">) </w:t>
      </w:r>
      <w:r w:rsidRPr="00E07B53">
        <w:rPr>
          <w:color w:val="000000" w:themeColor="text1"/>
          <w:sz w:val="24"/>
          <w:lang w:val="en-US"/>
        </w:rPr>
        <w:t>Thesis</w:t>
      </w:r>
      <w:r w:rsidRPr="00127BA0">
        <w:rPr>
          <w:color w:val="000000" w:themeColor="text1"/>
          <w:sz w:val="24"/>
        </w:rPr>
        <w:t xml:space="preserve">]. </w:t>
      </w:r>
      <w:r w:rsidRPr="00E07B53">
        <w:rPr>
          <w:color w:val="000000" w:themeColor="text1"/>
          <w:sz w:val="24"/>
          <w:lang w:val="en-US"/>
        </w:rPr>
        <w:t>Moscow</w:t>
      </w:r>
      <w:r w:rsidRPr="00127BA0">
        <w:rPr>
          <w:color w:val="000000" w:themeColor="text1"/>
          <w:sz w:val="24"/>
        </w:rPr>
        <w:t>,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2004. 370</w:t>
      </w:r>
      <w:r w:rsidR="006F50D8">
        <w:rPr>
          <w:color w:val="000000" w:themeColor="text1"/>
          <w:sz w:val="24"/>
        </w:rPr>
        <w:t> </w:t>
      </w:r>
      <w:r w:rsidRPr="00E07B53">
        <w:rPr>
          <w:color w:val="000000" w:themeColor="text1"/>
          <w:sz w:val="24"/>
        </w:rPr>
        <w:t>p.</w:t>
      </w:r>
      <w:r w:rsidR="003D7133" w:rsidRPr="003D7133">
        <w:rPr>
          <w:color w:val="000000" w:themeColor="text1"/>
          <w:sz w:val="24"/>
        </w:rPr>
        <w:t xml:space="preserve"> </w:t>
      </w:r>
      <w:r w:rsidR="003D7133" w:rsidRPr="00127BA0">
        <w:rPr>
          <w:color w:val="000000" w:themeColor="text1"/>
          <w:sz w:val="24"/>
        </w:rPr>
        <w:t>(</w:t>
      </w:r>
      <w:r w:rsidR="003D7133" w:rsidRPr="00E07B53">
        <w:rPr>
          <w:color w:val="000000" w:themeColor="text1"/>
          <w:sz w:val="24"/>
          <w:lang w:val="en-US"/>
        </w:rPr>
        <w:t>In</w:t>
      </w:r>
      <w:r w:rsidR="003D7133" w:rsidRPr="00127BA0">
        <w:rPr>
          <w:color w:val="000000" w:themeColor="text1"/>
          <w:sz w:val="24"/>
        </w:rPr>
        <w:t xml:space="preserve"> </w:t>
      </w:r>
      <w:r w:rsidR="003D7133" w:rsidRPr="00E07B53">
        <w:rPr>
          <w:color w:val="000000" w:themeColor="text1"/>
          <w:sz w:val="24"/>
          <w:lang w:val="en-US"/>
        </w:rPr>
        <w:t>Russ</w:t>
      </w:r>
      <w:r w:rsidR="003D7133" w:rsidRPr="00127BA0">
        <w:rPr>
          <w:color w:val="000000" w:themeColor="text1"/>
          <w:sz w:val="24"/>
        </w:rPr>
        <w:t>.).</w:t>
      </w:r>
    </w:p>
    <w:p w14:paraId="00D28235" w14:textId="77777777" w:rsidR="00E07B53" w:rsidRPr="006F50D8" w:rsidRDefault="00E07B53" w:rsidP="006F50D8">
      <w:pPr>
        <w:pStyle w:val="a5"/>
        <w:tabs>
          <w:tab w:val="left" w:pos="478"/>
          <w:tab w:val="left" w:pos="9214"/>
        </w:tabs>
        <w:spacing w:before="120" w:after="120"/>
        <w:ind w:left="0" w:right="6"/>
        <w:jc w:val="center"/>
        <w:rPr>
          <w:b/>
          <w:color w:val="000000" w:themeColor="text1"/>
          <w:sz w:val="24"/>
        </w:rPr>
      </w:pPr>
      <w:r w:rsidRPr="006F50D8">
        <w:rPr>
          <w:b/>
          <w:color w:val="000000" w:themeColor="text1"/>
          <w:sz w:val="24"/>
        </w:rPr>
        <w:t>Материалы конференций</w:t>
      </w:r>
    </w:p>
    <w:p w14:paraId="26D9EAB8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16. </w:t>
      </w:r>
      <w:r w:rsidRPr="003D7133">
        <w:rPr>
          <w:i/>
          <w:iCs/>
          <w:color w:val="000000" w:themeColor="text1"/>
          <w:sz w:val="24"/>
        </w:rPr>
        <w:t>Алехина С.В.</w:t>
      </w:r>
      <w:r w:rsidRPr="00E07B53">
        <w:rPr>
          <w:color w:val="000000" w:themeColor="text1"/>
          <w:sz w:val="24"/>
        </w:rPr>
        <w:t xml:space="preserve"> Инклюзивная образовательная практика как объект психолого-педагогических исследований // Материалы II международной научно-практической конференции «Инновационный потенциал субъектов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образовательного пространства в условиях модернизации образования» (г. Ростов-на-Дону, 24–25 ноября 2011 г.). Ростов-на-Дону: ИПО ПИ ЮФУ, 2011. С. 155–163.</w:t>
      </w:r>
    </w:p>
    <w:p w14:paraId="110E68EB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lastRenderedPageBreak/>
        <w:t>Транслитерация ссылки:</w:t>
      </w:r>
    </w:p>
    <w:p w14:paraId="70DBB6B4" w14:textId="4C23321F" w:rsidR="00E07B53" w:rsidRPr="0039735A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6F629E">
        <w:rPr>
          <w:color w:val="000000" w:themeColor="text1"/>
          <w:sz w:val="24"/>
          <w:lang w:val="en-US"/>
        </w:rPr>
        <w:t>Alekhina</w:t>
      </w:r>
      <w:proofErr w:type="spellEnd"/>
      <w:r w:rsidRPr="006F629E">
        <w:rPr>
          <w:color w:val="000000" w:themeColor="text1"/>
          <w:sz w:val="24"/>
          <w:lang w:val="en-US"/>
        </w:rPr>
        <w:t xml:space="preserve"> S.V. </w:t>
      </w:r>
      <w:proofErr w:type="spellStart"/>
      <w:r w:rsidRPr="006F629E">
        <w:rPr>
          <w:color w:val="000000" w:themeColor="text1"/>
          <w:sz w:val="24"/>
          <w:lang w:val="en-US"/>
        </w:rPr>
        <w:t>Inklyuzivnaya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obrazovatel'naya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praktika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kak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ob"ekt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psikhologopedagogicheskikh</w:t>
      </w:r>
      <w:proofErr w:type="spellEnd"/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issledovanii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[Inclusive educational practice as an object of psychological and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educational research].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Materialy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Vtoroi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Mezhdunarodnoi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nauchno-prakticheskoi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konferentsii</w:t>
      </w:r>
      <w:proofErr w:type="spellEnd"/>
      <w:r w:rsidR="006F629E" w:rsidRPr="003D7133">
        <w:rPr>
          <w:i/>
          <w:iCs/>
          <w:color w:val="000000" w:themeColor="text1"/>
          <w:sz w:val="24"/>
          <w:lang w:val="en-US"/>
        </w:rPr>
        <w:t xml:space="preserve"> </w:t>
      </w:r>
      <w:r w:rsidRPr="003D7133">
        <w:rPr>
          <w:i/>
          <w:iCs/>
          <w:color w:val="000000" w:themeColor="text1"/>
          <w:sz w:val="24"/>
          <w:lang w:val="en-US"/>
        </w:rPr>
        <w:t>“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Innovatsionnyi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potentsial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sub"ektov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obrazovatel'nogo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prostranstva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v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usloviyakh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modernizatsii</w:t>
      </w:r>
      <w:proofErr w:type="spellEnd"/>
      <w:r w:rsidR="006F629E" w:rsidRPr="003D7133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obrazovaniya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>” (g. Rostov-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na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>-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Donu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, 24‒25 </w:t>
      </w:r>
      <w:proofErr w:type="spellStart"/>
      <w:r w:rsidRPr="003D7133">
        <w:rPr>
          <w:i/>
          <w:iCs/>
          <w:color w:val="000000" w:themeColor="text1"/>
          <w:sz w:val="24"/>
          <w:lang w:val="en-US"/>
        </w:rPr>
        <w:t>noyabrya</w:t>
      </w:r>
      <w:proofErr w:type="spellEnd"/>
      <w:r w:rsidRPr="003D7133">
        <w:rPr>
          <w:i/>
          <w:iCs/>
          <w:color w:val="000000" w:themeColor="text1"/>
          <w:sz w:val="24"/>
          <w:lang w:val="en-US"/>
        </w:rPr>
        <w:t xml:space="preserve"> 2011 g.)</w:t>
      </w:r>
      <w:r w:rsidRPr="00E07B53">
        <w:rPr>
          <w:color w:val="000000" w:themeColor="text1"/>
          <w:sz w:val="24"/>
          <w:lang w:val="en-US"/>
        </w:rPr>
        <w:t xml:space="preserve"> [</w:t>
      </w:r>
      <w:r w:rsidRPr="003D7133">
        <w:rPr>
          <w:i/>
          <w:iCs/>
          <w:color w:val="000000" w:themeColor="text1"/>
          <w:sz w:val="24"/>
          <w:lang w:val="en-US"/>
        </w:rPr>
        <w:t>Proceedings of the Second</w:t>
      </w:r>
      <w:r w:rsidR="006F629E" w:rsidRPr="003D7133">
        <w:rPr>
          <w:i/>
          <w:iCs/>
          <w:color w:val="000000" w:themeColor="text1"/>
          <w:sz w:val="24"/>
          <w:lang w:val="en-US"/>
        </w:rPr>
        <w:t xml:space="preserve"> </w:t>
      </w:r>
      <w:r w:rsidRPr="003D7133">
        <w:rPr>
          <w:i/>
          <w:iCs/>
          <w:color w:val="000000" w:themeColor="text1"/>
          <w:sz w:val="24"/>
          <w:lang w:val="en-US"/>
        </w:rPr>
        <w:t>International Scientific and Practical Conference "Innovation potential subjects of educational</w:t>
      </w:r>
      <w:r w:rsidR="006F629E" w:rsidRPr="003D7133">
        <w:rPr>
          <w:i/>
          <w:iCs/>
          <w:color w:val="000000" w:themeColor="text1"/>
          <w:sz w:val="24"/>
          <w:lang w:val="en-US"/>
        </w:rPr>
        <w:t xml:space="preserve"> </w:t>
      </w:r>
      <w:r w:rsidRPr="003D7133">
        <w:rPr>
          <w:i/>
          <w:iCs/>
          <w:color w:val="000000" w:themeColor="text1"/>
          <w:sz w:val="24"/>
          <w:lang w:val="en-US"/>
        </w:rPr>
        <w:t>space in the modernization of education"</w:t>
      </w:r>
      <w:r w:rsidRPr="00E07B53">
        <w:rPr>
          <w:color w:val="000000" w:themeColor="text1"/>
          <w:sz w:val="24"/>
          <w:lang w:val="en-US"/>
        </w:rPr>
        <w:t xml:space="preserve">]. Rostov-on-Don: IPO PI IUFU Publ., 2011, </w:t>
      </w:r>
      <w:proofErr w:type="spellStart"/>
      <w:r w:rsidRPr="00E07B53">
        <w:rPr>
          <w:color w:val="000000" w:themeColor="text1"/>
          <w:sz w:val="24"/>
        </w:rPr>
        <w:t>рр</w:t>
      </w:r>
      <w:proofErr w:type="spellEnd"/>
      <w:r w:rsidRPr="00E07B53">
        <w:rPr>
          <w:color w:val="000000" w:themeColor="text1"/>
          <w:sz w:val="24"/>
          <w:lang w:val="en-US"/>
        </w:rPr>
        <w:t>. 155–</w:t>
      </w:r>
      <w:r w:rsidRPr="00127BA0">
        <w:rPr>
          <w:color w:val="000000" w:themeColor="text1"/>
          <w:sz w:val="24"/>
          <w:lang w:val="en-US"/>
        </w:rPr>
        <w:t>163.</w:t>
      </w:r>
      <w:r w:rsidR="0039735A" w:rsidRPr="0039735A">
        <w:rPr>
          <w:color w:val="000000" w:themeColor="text1"/>
          <w:sz w:val="24"/>
          <w:lang w:val="en-US"/>
        </w:rPr>
        <w:t xml:space="preserve"> (In Russ., </w:t>
      </w:r>
      <w:proofErr w:type="spellStart"/>
      <w:r w:rsidR="0039735A" w:rsidRPr="0039735A">
        <w:rPr>
          <w:color w:val="000000" w:themeColor="text1"/>
          <w:sz w:val="24"/>
          <w:lang w:val="en-US"/>
        </w:rPr>
        <w:t>Abstr</w:t>
      </w:r>
      <w:proofErr w:type="spellEnd"/>
      <w:r w:rsidR="0039735A" w:rsidRPr="0039735A">
        <w:rPr>
          <w:color w:val="000000" w:themeColor="text1"/>
          <w:sz w:val="24"/>
          <w:lang w:val="en-US"/>
        </w:rPr>
        <w:t>. in Engl.).</w:t>
      </w:r>
    </w:p>
    <w:p w14:paraId="37FD09D8" w14:textId="77777777" w:rsidR="00E07B53" w:rsidRPr="006F50D8" w:rsidRDefault="00E07B53" w:rsidP="006F50D8">
      <w:pPr>
        <w:pStyle w:val="a5"/>
        <w:tabs>
          <w:tab w:val="left" w:pos="478"/>
          <w:tab w:val="left" w:pos="9214"/>
        </w:tabs>
        <w:spacing w:before="120" w:after="120"/>
        <w:ind w:left="0" w:right="6"/>
        <w:jc w:val="center"/>
        <w:rPr>
          <w:b/>
          <w:color w:val="000000" w:themeColor="text1"/>
          <w:sz w:val="24"/>
        </w:rPr>
      </w:pPr>
      <w:r w:rsidRPr="006F50D8">
        <w:rPr>
          <w:b/>
          <w:color w:val="000000" w:themeColor="text1"/>
          <w:sz w:val="24"/>
        </w:rPr>
        <w:t>Электронные ресурсы</w:t>
      </w:r>
    </w:p>
    <w:p w14:paraId="016F7BAA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 xml:space="preserve">17. </w:t>
      </w:r>
      <w:r w:rsidRPr="0039735A">
        <w:rPr>
          <w:i/>
          <w:iCs/>
          <w:color w:val="000000" w:themeColor="text1"/>
          <w:sz w:val="24"/>
        </w:rPr>
        <w:t>Эльконин Д.Б.</w:t>
      </w:r>
      <w:r w:rsidRPr="00E07B53">
        <w:rPr>
          <w:color w:val="000000" w:themeColor="text1"/>
          <w:sz w:val="24"/>
        </w:rPr>
        <w:t xml:space="preserve"> Избранные психологические труды [Электронный ресурс]. М.: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Педагогика, 1989. 560 с. // Электронная библиотека МГППУ. URL: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http://psychlib.ru/mgppu/eit/EIT-001-.HTM (дата обращения: 10.08.2013).</w:t>
      </w:r>
    </w:p>
    <w:p w14:paraId="2CE7D438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  <w:lang w:val="en-US"/>
        </w:rPr>
        <w:t>:</w:t>
      </w:r>
    </w:p>
    <w:p w14:paraId="54C5294F" w14:textId="09F6588F" w:rsidR="00E07B53" w:rsidRPr="0039735A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6F629E">
        <w:rPr>
          <w:color w:val="000000" w:themeColor="text1"/>
          <w:sz w:val="24"/>
          <w:lang w:val="en-US"/>
        </w:rPr>
        <w:t>El'konin</w:t>
      </w:r>
      <w:proofErr w:type="spellEnd"/>
      <w:r w:rsidRPr="006F629E">
        <w:rPr>
          <w:color w:val="000000" w:themeColor="text1"/>
          <w:sz w:val="24"/>
          <w:lang w:val="en-US"/>
        </w:rPr>
        <w:t xml:space="preserve"> D.B. </w:t>
      </w:r>
      <w:proofErr w:type="spellStart"/>
      <w:r w:rsidRPr="006F629E">
        <w:rPr>
          <w:color w:val="000000" w:themeColor="text1"/>
          <w:sz w:val="24"/>
          <w:lang w:val="en-US"/>
        </w:rPr>
        <w:t>Izbrannye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psikhologicheskie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trudy</w:t>
      </w:r>
      <w:proofErr w:type="spellEnd"/>
      <w:r w:rsidRPr="006F629E">
        <w:rPr>
          <w:color w:val="000000" w:themeColor="text1"/>
          <w:sz w:val="24"/>
          <w:lang w:val="en-US"/>
        </w:rPr>
        <w:t xml:space="preserve"> [</w:t>
      </w:r>
      <w:proofErr w:type="spellStart"/>
      <w:r w:rsidRPr="006F629E">
        <w:rPr>
          <w:color w:val="000000" w:themeColor="text1"/>
          <w:sz w:val="24"/>
          <w:lang w:val="en-US"/>
        </w:rPr>
        <w:t>Elektronnyi</w:t>
      </w:r>
      <w:proofErr w:type="spellEnd"/>
      <w:r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6F629E">
        <w:rPr>
          <w:color w:val="000000" w:themeColor="text1"/>
          <w:sz w:val="24"/>
          <w:lang w:val="en-US"/>
        </w:rPr>
        <w:t>resurs</w:t>
      </w:r>
      <w:proofErr w:type="spellEnd"/>
      <w:r w:rsidRPr="006F629E">
        <w:rPr>
          <w:color w:val="000000" w:themeColor="text1"/>
          <w:sz w:val="24"/>
          <w:lang w:val="en-US"/>
        </w:rPr>
        <w:t>] [Selected psychological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works]. Moscow: </w:t>
      </w:r>
      <w:proofErr w:type="spellStart"/>
      <w:r w:rsidRPr="00E07B53">
        <w:rPr>
          <w:color w:val="000000" w:themeColor="text1"/>
          <w:sz w:val="24"/>
          <w:lang w:val="en-US"/>
        </w:rPr>
        <w:t>Pedagogika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Publ., 1989. 560 p. </w:t>
      </w:r>
      <w:proofErr w:type="spellStart"/>
      <w:r w:rsidRPr="00E07B53">
        <w:rPr>
          <w:color w:val="000000" w:themeColor="text1"/>
          <w:sz w:val="24"/>
          <w:lang w:val="en-US"/>
        </w:rPr>
        <w:t>Elektronnaya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biblioteka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MGPPU [Digital</w:t>
      </w:r>
      <w:r w:rsidR="006F629E"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Library MGPPU]. URL</w:t>
      </w:r>
      <w:r w:rsidRPr="0039735A">
        <w:rPr>
          <w:color w:val="000000" w:themeColor="text1"/>
          <w:sz w:val="24"/>
          <w:lang w:val="en-US"/>
        </w:rPr>
        <w:t xml:space="preserve">: </w:t>
      </w:r>
      <w:r w:rsidRPr="00E07B53">
        <w:rPr>
          <w:color w:val="000000" w:themeColor="text1"/>
          <w:sz w:val="24"/>
          <w:lang w:val="en-US"/>
        </w:rPr>
        <w:t>http</w:t>
      </w:r>
      <w:r w:rsidRPr="0039735A">
        <w:rPr>
          <w:color w:val="000000" w:themeColor="text1"/>
          <w:sz w:val="24"/>
          <w:lang w:val="en-US"/>
        </w:rPr>
        <w:t>://</w:t>
      </w:r>
      <w:r w:rsidRPr="00E07B53">
        <w:rPr>
          <w:color w:val="000000" w:themeColor="text1"/>
          <w:sz w:val="24"/>
          <w:lang w:val="en-US"/>
        </w:rPr>
        <w:t>psychlib</w:t>
      </w:r>
      <w:r w:rsidRPr="0039735A">
        <w:rPr>
          <w:color w:val="000000" w:themeColor="text1"/>
          <w:sz w:val="24"/>
          <w:lang w:val="en-US"/>
        </w:rPr>
        <w:t>.</w:t>
      </w:r>
      <w:r w:rsidRPr="00E07B53">
        <w:rPr>
          <w:color w:val="000000" w:themeColor="text1"/>
          <w:sz w:val="24"/>
          <w:lang w:val="en-US"/>
        </w:rPr>
        <w:t>ru</w:t>
      </w:r>
      <w:r w:rsidRPr="0039735A">
        <w:rPr>
          <w:color w:val="000000" w:themeColor="text1"/>
          <w:sz w:val="24"/>
          <w:lang w:val="en-US"/>
        </w:rPr>
        <w:t>/</w:t>
      </w:r>
      <w:r w:rsidRPr="00E07B53">
        <w:rPr>
          <w:color w:val="000000" w:themeColor="text1"/>
          <w:sz w:val="24"/>
          <w:lang w:val="en-US"/>
        </w:rPr>
        <w:t>mgppu</w:t>
      </w:r>
      <w:r w:rsidRPr="0039735A">
        <w:rPr>
          <w:color w:val="000000" w:themeColor="text1"/>
          <w:sz w:val="24"/>
          <w:lang w:val="en-US"/>
        </w:rPr>
        <w:t>/</w:t>
      </w:r>
      <w:r w:rsidRPr="00E07B53">
        <w:rPr>
          <w:color w:val="000000" w:themeColor="text1"/>
          <w:sz w:val="24"/>
          <w:lang w:val="en-US"/>
        </w:rPr>
        <w:t>eit</w:t>
      </w:r>
      <w:r w:rsidRPr="0039735A">
        <w:rPr>
          <w:color w:val="000000" w:themeColor="text1"/>
          <w:sz w:val="24"/>
          <w:lang w:val="en-US"/>
        </w:rPr>
        <w:t>/</w:t>
      </w:r>
      <w:r w:rsidRPr="00E07B53">
        <w:rPr>
          <w:color w:val="000000" w:themeColor="text1"/>
          <w:sz w:val="24"/>
          <w:lang w:val="en-US"/>
        </w:rPr>
        <w:t>EIT</w:t>
      </w:r>
      <w:r w:rsidRPr="0039735A">
        <w:rPr>
          <w:color w:val="000000" w:themeColor="text1"/>
          <w:sz w:val="24"/>
          <w:lang w:val="en-US"/>
        </w:rPr>
        <w:t>-001-.</w:t>
      </w:r>
      <w:r w:rsidRPr="00E07B53">
        <w:rPr>
          <w:color w:val="000000" w:themeColor="text1"/>
          <w:sz w:val="24"/>
          <w:lang w:val="en-US"/>
        </w:rPr>
        <w:t>HTM</w:t>
      </w:r>
      <w:r w:rsidRPr="0039735A">
        <w:rPr>
          <w:color w:val="000000" w:themeColor="text1"/>
          <w:sz w:val="24"/>
          <w:lang w:val="en-US"/>
        </w:rPr>
        <w:t xml:space="preserve"> (</w:t>
      </w:r>
      <w:r w:rsidRPr="00E07B53">
        <w:rPr>
          <w:color w:val="000000" w:themeColor="text1"/>
          <w:sz w:val="24"/>
          <w:lang w:val="en-US"/>
        </w:rPr>
        <w:t>Accessed</w:t>
      </w:r>
      <w:r w:rsidRPr="0039735A">
        <w:rPr>
          <w:color w:val="000000" w:themeColor="text1"/>
          <w:sz w:val="24"/>
          <w:lang w:val="en-US"/>
        </w:rPr>
        <w:t xml:space="preserve"> 10.08.2013).</w:t>
      </w:r>
      <w:r w:rsidR="0039735A" w:rsidRPr="0039735A">
        <w:rPr>
          <w:color w:val="000000" w:themeColor="text1"/>
          <w:sz w:val="24"/>
          <w:lang w:val="en-US"/>
        </w:rPr>
        <w:t xml:space="preserve"> (In Russ.</w:t>
      </w:r>
      <w:r w:rsidR="0039735A">
        <w:rPr>
          <w:color w:val="000000" w:themeColor="text1"/>
          <w:sz w:val="24"/>
        </w:rPr>
        <w:t>)</w:t>
      </w:r>
    </w:p>
    <w:p w14:paraId="2ACE8D2F" w14:textId="77777777" w:rsidR="006F50D8" w:rsidRPr="006F50D8" w:rsidRDefault="00E07B53" w:rsidP="006F50D8">
      <w:pPr>
        <w:pStyle w:val="a5"/>
        <w:tabs>
          <w:tab w:val="left" w:pos="478"/>
          <w:tab w:val="left" w:pos="9214"/>
        </w:tabs>
        <w:spacing w:before="120" w:after="120"/>
        <w:ind w:left="0" w:right="6"/>
        <w:jc w:val="center"/>
        <w:rPr>
          <w:b/>
          <w:color w:val="000000" w:themeColor="text1"/>
          <w:sz w:val="24"/>
        </w:rPr>
      </w:pPr>
      <w:r w:rsidRPr="006F50D8">
        <w:rPr>
          <w:b/>
          <w:color w:val="000000" w:themeColor="text1"/>
          <w:sz w:val="24"/>
        </w:rPr>
        <w:t>Документы</w:t>
      </w:r>
    </w:p>
    <w:p w14:paraId="510B1F30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18. Федеральный компонент государственного стандарта общего образования. Часть I.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Начальное общее образование. Основное общее образование / Министерство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образования Российской Федерации. М.: Институт новых образовательных систем,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2004. 221 с.</w:t>
      </w:r>
    </w:p>
    <w:p w14:paraId="32B8497B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62E7D3BD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E07B53">
        <w:rPr>
          <w:color w:val="000000" w:themeColor="text1"/>
          <w:sz w:val="24"/>
        </w:rPr>
        <w:t>Federal'nyi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komponent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gosudarstvennogo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standarta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obshchego</w:t>
      </w:r>
      <w:proofErr w:type="spellEnd"/>
      <w:r w:rsidRPr="00E07B53">
        <w:rPr>
          <w:color w:val="000000" w:themeColor="text1"/>
          <w:sz w:val="24"/>
        </w:rPr>
        <w:t xml:space="preserve"> </w:t>
      </w:r>
      <w:proofErr w:type="spellStart"/>
      <w:r w:rsidRPr="00E07B53">
        <w:rPr>
          <w:color w:val="000000" w:themeColor="text1"/>
          <w:sz w:val="24"/>
        </w:rPr>
        <w:t>obrazovaniya</w:t>
      </w:r>
      <w:proofErr w:type="spellEnd"/>
      <w:r w:rsidRPr="00E07B53">
        <w:rPr>
          <w:color w:val="000000" w:themeColor="text1"/>
          <w:sz w:val="24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Chast</w:t>
      </w:r>
      <w:proofErr w:type="spellEnd"/>
      <w:r w:rsidRPr="00E07B53">
        <w:rPr>
          <w:color w:val="000000" w:themeColor="text1"/>
          <w:sz w:val="24"/>
          <w:lang w:val="en-US"/>
        </w:rPr>
        <w:t>' I.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Nachal'noe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obshchee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. </w:t>
      </w:r>
      <w:proofErr w:type="spellStart"/>
      <w:r w:rsidRPr="00E07B53">
        <w:rPr>
          <w:color w:val="000000" w:themeColor="text1"/>
          <w:sz w:val="24"/>
          <w:lang w:val="en-US"/>
        </w:rPr>
        <w:t>Osnovnoe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obshchee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obrazovanie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[The federal component of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state standard of general education. Part I. Initial general education. Basic education].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Ministerstvo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Rossiiskoi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Federatsii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(ed.). Moscow: </w:t>
      </w:r>
      <w:proofErr w:type="spellStart"/>
      <w:r w:rsidRPr="00E07B53">
        <w:rPr>
          <w:color w:val="000000" w:themeColor="text1"/>
          <w:sz w:val="24"/>
          <w:lang w:val="en-US"/>
        </w:rPr>
        <w:t>Institut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novykh</w:t>
      </w:r>
      <w:proofErr w:type="spellEnd"/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obrazovatel'nykh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sistem</w:t>
      </w:r>
      <w:proofErr w:type="spellEnd"/>
      <w:r w:rsidRPr="00E07B53">
        <w:rPr>
          <w:color w:val="000000" w:themeColor="text1"/>
          <w:sz w:val="24"/>
          <w:lang w:val="en-US"/>
        </w:rPr>
        <w:t xml:space="preserve"> Publ., 2004. </w:t>
      </w:r>
      <w:r w:rsidRPr="00E07B53">
        <w:rPr>
          <w:color w:val="000000" w:themeColor="text1"/>
          <w:sz w:val="24"/>
        </w:rPr>
        <w:t>221 p.</w:t>
      </w:r>
    </w:p>
    <w:p w14:paraId="72B2F49D" w14:textId="77777777" w:rsidR="00E07B53" w:rsidRPr="00E07B53" w:rsidRDefault="00E07B53" w:rsidP="00CA2688">
      <w:pPr>
        <w:pStyle w:val="a5"/>
        <w:tabs>
          <w:tab w:val="left" w:pos="478"/>
          <w:tab w:val="left" w:pos="9214"/>
        </w:tabs>
        <w:spacing w:before="120"/>
        <w:ind w:left="0" w:right="6" w:firstLine="249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19. Федеральный государственный образовательный стандарт начального общего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образования [Электронный ресурс] // Федеральные государственные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образовательные стандарты. М.: Институт стратегических исследований в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>образовании РАО. URL: http://standart.edu.ru/catalog.aspx?CatalogId=959 (дата</w:t>
      </w:r>
      <w:r w:rsidR="006F629E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обращения: </w:t>
      </w:r>
      <w:proofErr w:type="spellStart"/>
      <w:r w:rsidRPr="00E07B53">
        <w:rPr>
          <w:color w:val="000000" w:themeColor="text1"/>
          <w:sz w:val="24"/>
        </w:rPr>
        <w:t>чч.</w:t>
      </w:r>
      <w:proofErr w:type="gramStart"/>
      <w:r w:rsidRPr="00E07B53">
        <w:rPr>
          <w:color w:val="000000" w:themeColor="text1"/>
          <w:sz w:val="24"/>
        </w:rPr>
        <w:t>мм.гггг</w:t>
      </w:r>
      <w:proofErr w:type="spellEnd"/>
      <w:proofErr w:type="gramEnd"/>
      <w:r w:rsidRPr="00E07B53">
        <w:rPr>
          <w:color w:val="000000" w:themeColor="text1"/>
          <w:sz w:val="24"/>
        </w:rPr>
        <w:t>).</w:t>
      </w:r>
    </w:p>
    <w:p w14:paraId="565F2E02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Транслитерация ссылки:</w:t>
      </w:r>
    </w:p>
    <w:p w14:paraId="1C74F00D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E07B53">
        <w:rPr>
          <w:color w:val="000000" w:themeColor="text1"/>
          <w:sz w:val="24"/>
          <w:lang w:val="en-US"/>
        </w:rPr>
        <w:t>Federal'nyi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gosudarstvennyi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obrazovatel'nyi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standart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nachal'nogo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obshchego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obrazovaniya</w:t>
      </w:r>
      <w:proofErr w:type="spellEnd"/>
      <w:r w:rsidR="006F629E" w:rsidRPr="006F629E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[</w:t>
      </w:r>
      <w:proofErr w:type="spellStart"/>
      <w:r w:rsidRPr="00E07B53">
        <w:rPr>
          <w:color w:val="000000" w:themeColor="text1"/>
          <w:sz w:val="24"/>
          <w:lang w:val="en-US"/>
        </w:rPr>
        <w:t>Elektronnyi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resurs</w:t>
      </w:r>
      <w:proofErr w:type="spellEnd"/>
      <w:r w:rsidRPr="00E07B53">
        <w:rPr>
          <w:color w:val="000000" w:themeColor="text1"/>
          <w:sz w:val="24"/>
          <w:lang w:val="en-US"/>
        </w:rPr>
        <w:t xml:space="preserve">] [The federal state educational standard of primary education]. </w:t>
      </w:r>
      <w:proofErr w:type="spellStart"/>
      <w:r w:rsidRPr="00E07B53">
        <w:rPr>
          <w:color w:val="000000" w:themeColor="text1"/>
          <w:sz w:val="24"/>
          <w:lang w:val="en-US"/>
        </w:rPr>
        <w:t>Federal'nye</w:t>
      </w:r>
      <w:proofErr w:type="spellEnd"/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gosudarstvennye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obrazovatel'nye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standarty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[Federal state educational standards]. Moscow: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Institut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strategicheskikh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issledovanii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v </w:t>
      </w:r>
      <w:proofErr w:type="spellStart"/>
      <w:r w:rsidRPr="00E07B53">
        <w:rPr>
          <w:color w:val="000000" w:themeColor="text1"/>
          <w:sz w:val="24"/>
          <w:lang w:val="en-US"/>
        </w:rPr>
        <w:t>obrazovanii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RAO. URL:</w:t>
      </w:r>
      <w:r w:rsidR="006F629E" w:rsidRPr="006F629E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http://standart.edu.ru/catalog.aspx?CatalogId=959 (Accessed </w:t>
      </w:r>
      <w:proofErr w:type="spellStart"/>
      <w:r w:rsidRPr="00E07B53">
        <w:rPr>
          <w:color w:val="000000" w:themeColor="text1"/>
          <w:sz w:val="24"/>
        </w:rPr>
        <w:t>чч</w:t>
      </w:r>
      <w:proofErr w:type="spellEnd"/>
      <w:r w:rsidRPr="00E07B53">
        <w:rPr>
          <w:color w:val="000000" w:themeColor="text1"/>
          <w:sz w:val="24"/>
          <w:lang w:val="en-US"/>
        </w:rPr>
        <w:t>.</w:t>
      </w:r>
      <w:proofErr w:type="gramStart"/>
      <w:r w:rsidRPr="00E07B53">
        <w:rPr>
          <w:color w:val="000000" w:themeColor="text1"/>
          <w:sz w:val="24"/>
        </w:rPr>
        <w:t>мм</w:t>
      </w:r>
      <w:r w:rsidRPr="00E07B53">
        <w:rPr>
          <w:color w:val="000000" w:themeColor="text1"/>
          <w:sz w:val="24"/>
          <w:lang w:val="en-US"/>
        </w:rPr>
        <w:t>.</w:t>
      </w:r>
      <w:proofErr w:type="spellStart"/>
      <w:r w:rsidRPr="00E07B53">
        <w:rPr>
          <w:color w:val="000000" w:themeColor="text1"/>
          <w:sz w:val="24"/>
        </w:rPr>
        <w:t>гггг</w:t>
      </w:r>
      <w:proofErr w:type="spellEnd"/>
      <w:proofErr w:type="gramEnd"/>
      <w:r w:rsidRPr="00E07B53">
        <w:rPr>
          <w:color w:val="000000" w:themeColor="text1"/>
          <w:sz w:val="24"/>
          <w:lang w:val="en-US"/>
        </w:rPr>
        <w:t>).</w:t>
      </w:r>
    </w:p>
    <w:p w14:paraId="4D29D6B9" w14:textId="77777777" w:rsidR="006F629E" w:rsidRPr="00127BA0" w:rsidRDefault="006F629E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</w:p>
    <w:p w14:paraId="591F534B" w14:textId="77777777" w:rsidR="00E07B53" w:rsidRPr="00CA2688" w:rsidRDefault="00E07B53" w:rsidP="00CA2688">
      <w:pPr>
        <w:pStyle w:val="a5"/>
        <w:tabs>
          <w:tab w:val="left" w:pos="478"/>
          <w:tab w:val="left" w:pos="9214"/>
        </w:tabs>
        <w:ind w:left="0" w:right="3" w:firstLine="247"/>
        <w:jc w:val="center"/>
        <w:rPr>
          <w:b/>
          <w:color w:val="000000" w:themeColor="text1"/>
          <w:sz w:val="24"/>
        </w:rPr>
      </w:pPr>
      <w:r w:rsidRPr="00CA2688">
        <w:rPr>
          <w:b/>
          <w:color w:val="000000" w:themeColor="text1"/>
          <w:sz w:val="24"/>
        </w:rPr>
        <w:t>Примечания для DOI</w:t>
      </w:r>
    </w:p>
    <w:p w14:paraId="21CB4727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Статья из периодического издания, имеющая DOI:</w:t>
      </w:r>
    </w:p>
    <w:p w14:paraId="0E757405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39735A">
        <w:rPr>
          <w:i/>
          <w:iCs/>
          <w:color w:val="000000" w:themeColor="text1"/>
          <w:sz w:val="24"/>
          <w:lang w:val="en-US"/>
        </w:rPr>
        <w:t>Condray</w:t>
      </w:r>
      <w:proofErr w:type="spellEnd"/>
      <w:r w:rsidRPr="0039735A">
        <w:rPr>
          <w:i/>
          <w:iCs/>
          <w:color w:val="000000" w:themeColor="text1"/>
          <w:sz w:val="24"/>
          <w:lang w:val="en-US"/>
        </w:rPr>
        <w:t xml:space="preserve"> R. et al</w:t>
      </w:r>
      <w:r w:rsidRPr="00E07B53">
        <w:rPr>
          <w:color w:val="000000" w:themeColor="text1"/>
          <w:sz w:val="24"/>
          <w:lang w:val="en-US"/>
        </w:rPr>
        <w:t>. Language comprehension in schizophrenia: Trait or state indicator? //</w:t>
      </w:r>
      <w:r w:rsidR="003710ED" w:rsidRPr="003710ED">
        <w:rPr>
          <w:color w:val="000000" w:themeColor="text1"/>
          <w:sz w:val="24"/>
          <w:lang w:val="en-US"/>
        </w:rPr>
        <w:t xml:space="preserve"> </w:t>
      </w:r>
      <w:r w:rsidRPr="0039735A">
        <w:rPr>
          <w:color w:val="000000" w:themeColor="text1"/>
          <w:sz w:val="24"/>
          <w:lang w:val="en-US"/>
        </w:rPr>
        <w:t>Biological psychiatry</w:t>
      </w:r>
      <w:r w:rsidRPr="00E07B53">
        <w:rPr>
          <w:color w:val="000000" w:themeColor="text1"/>
          <w:sz w:val="24"/>
          <w:lang w:val="en-US"/>
        </w:rPr>
        <w:t>. 1995. Vol. 38 (5). P. 287–296. doi:10.1016/0006-3223(95)00378-T</w:t>
      </w:r>
    </w:p>
    <w:p w14:paraId="4AF096EB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127BA0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127BA0">
        <w:rPr>
          <w:color w:val="000000" w:themeColor="text1"/>
          <w:sz w:val="24"/>
          <w:lang w:val="en-US"/>
        </w:rPr>
        <w:t>:</w:t>
      </w:r>
    </w:p>
    <w:p w14:paraId="0ADA8A91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proofErr w:type="spellStart"/>
      <w:r w:rsidRPr="00127BA0">
        <w:rPr>
          <w:color w:val="000000" w:themeColor="text1"/>
          <w:sz w:val="24"/>
          <w:lang w:val="en-US"/>
        </w:rPr>
        <w:t>Condray</w:t>
      </w:r>
      <w:proofErr w:type="spellEnd"/>
      <w:r w:rsidRPr="00127BA0">
        <w:rPr>
          <w:color w:val="000000" w:themeColor="text1"/>
          <w:sz w:val="24"/>
          <w:lang w:val="en-US"/>
        </w:rPr>
        <w:t xml:space="preserve"> R. et al. </w:t>
      </w:r>
      <w:r w:rsidRPr="00E07B53">
        <w:rPr>
          <w:color w:val="000000" w:themeColor="text1"/>
          <w:sz w:val="24"/>
          <w:lang w:val="en-US"/>
        </w:rPr>
        <w:t xml:space="preserve">Language comprehension in schizophrenia: Trait or state indicator? </w:t>
      </w:r>
      <w:proofErr w:type="spellStart"/>
      <w:r w:rsidRPr="0039735A">
        <w:rPr>
          <w:i/>
          <w:iCs/>
          <w:color w:val="000000" w:themeColor="text1"/>
          <w:sz w:val="24"/>
        </w:rPr>
        <w:t>Biological</w:t>
      </w:r>
      <w:proofErr w:type="spellEnd"/>
      <w:r w:rsidR="003710ED" w:rsidRPr="0039735A">
        <w:rPr>
          <w:i/>
          <w:iCs/>
          <w:color w:val="000000" w:themeColor="text1"/>
          <w:sz w:val="24"/>
        </w:rPr>
        <w:t xml:space="preserve"> </w:t>
      </w:r>
      <w:proofErr w:type="spellStart"/>
      <w:r w:rsidRPr="0039735A">
        <w:rPr>
          <w:i/>
          <w:iCs/>
          <w:color w:val="000000" w:themeColor="text1"/>
          <w:sz w:val="24"/>
        </w:rPr>
        <w:lastRenderedPageBreak/>
        <w:t>psychiatry</w:t>
      </w:r>
      <w:proofErr w:type="spellEnd"/>
      <w:r w:rsidRPr="00E07B53">
        <w:rPr>
          <w:color w:val="000000" w:themeColor="text1"/>
          <w:sz w:val="24"/>
        </w:rPr>
        <w:t xml:space="preserve">, 1995. </w:t>
      </w:r>
      <w:proofErr w:type="spellStart"/>
      <w:r w:rsidRPr="00E07B53">
        <w:rPr>
          <w:color w:val="000000" w:themeColor="text1"/>
          <w:sz w:val="24"/>
        </w:rPr>
        <w:t>Vol</w:t>
      </w:r>
      <w:proofErr w:type="spellEnd"/>
      <w:r w:rsidRPr="00E07B53">
        <w:rPr>
          <w:color w:val="000000" w:themeColor="text1"/>
          <w:sz w:val="24"/>
        </w:rPr>
        <w:t xml:space="preserve">. 38, </w:t>
      </w:r>
      <w:proofErr w:type="spellStart"/>
      <w:r w:rsidRPr="00E07B53">
        <w:rPr>
          <w:color w:val="000000" w:themeColor="text1"/>
          <w:sz w:val="24"/>
        </w:rPr>
        <w:t>no</w:t>
      </w:r>
      <w:proofErr w:type="spellEnd"/>
      <w:r w:rsidRPr="00E07B53">
        <w:rPr>
          <w:color w:val="000000" w:themeColor="text1"/>
          <w:sz w:val="24"/>
        </w:rPr>
        <w:t xml:space="preserve">. 5, </w:t>
      </w:r>
      <w:proofErr w:type="spellStart"/>
      <w:r w:rsidRPr="00E07B53">
        <w:rPr>
          <w:color w:val="000000" w:themeColor="text1"/>
          <w:sz w:val="24"/>
        </w:rPr>
        <w:t>pp</w:t>
      </w:r>
      <w:proofErr w:type="spellEnd"/>
      <w:r w:rsidRPr="00E07B53">
        <w:rPr>
          <w:color w:val="000000" w:themeColor="text1"/>
          <w:sz w:val="24"/>
        </w:rPr>
        <w:t>. 287–296. doi:10.1016/0006–3223(95)00378–T</w:t>
      </w:r>
    </w:p>
    <w:p w14:paraId="7D02A44E" w14:textId="77777777" w:rsidR="003710ED" w:rsidRDefault="003710ED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</w:p>
    <w:p w14:paraId="6966370D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</w:rPr>
      </w:pPr>
      <w:r w:rsidRPr="00E07B53">
        <w:rPr>
          <w:color w:val="000000" w:themeColor="text1"/>
          <w:sz w:val="24"/>
        </w:rPr>
        <w:t>Статья из электронного периодического издания, имеющая DOI:</w:t>
      </w:r>
    </w:p>
    <w:p w14:paraId="115ACB29" w14:textId="77777777" w:rsidR="00E07B53" w:rsidRPr="00127BA0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39735A">
        <w:rPr>
          <w:i/>
          <w:iCs/>
          <w:color w:val="000000" w:themeColor="text1"/>
          <w:sz w:val="24"/>
        </w:rPr>
        <w:t xml:space="preserve">Забродин Ю.М., </w:t>
      </w:r>
      <w:proofErr w:type="spellStart"/>
      <w:r w:rsidRPr="0039735A">
        <w:rPr>
          <w:i/>
          <w:iCs/>
          <w:color w:val="000000" w:themeColor="text1"/>
          <w:sz w:val="24"/>
        </w:rPr>
        <w:t>Метелькова</w:t>
      </w:r>
      <w:proofErr w:type="spellEnd"/>
      <w:r w:rsidRPr="0039735A">
        <w:rPr>
          <w:i/>
          <w:iCs/>
          <w:color w:val="000000" w:themeColor="text1"/>
          <w:sz w:val="24"/>
        </w:rPr>
        <w:t xml:space="preserve"> Е.И., Рубцов В.В.</w:t>
      </w:r>
      <w:r w:rsidRPr="00E07B53">
        <w:rPr>
          <w:color w:val="000000" w:themeColor="text1"/>
          <w:sz w:val="24"/>
        </w:rPr>
        <w:t xml:space="preserve"> Концепция и организационно-структурные</w:t>
      </w:r>
      <w:r w:rsidR="003710ED">
        <w:rPr>
          <w:color w:val="000000" w:themeColor="text1"/>
          <w:sz w:val="24"/>
        </w:rPr>
        <w:t xml:space="preserve"> </w:t>
      </w:r>
      <w:r w:rsidRPr="00E07B53">
        <w:rPr>
          <w:color w:val="000000" w:themeColor="text1"/>
          <w:sz w:val="24"/>
        </w:rPr>
        <w:t xml:space="preserve">модели психологической службы образования [Электронный ресурс] // Психолого-педагогические исследования. </w:t>
      </w:r>
      <w:r w:rsidRPr="00127BA0">
        <w:rPr>
          <w:color w:val="000000" w:themeColor="text1"/>
          <w:sz w:val="24"/>
          <w:lang w:val="en-US"/>
        </w:rPr>
        <w:t xml:space="preserve">2016. </w:t>
      </w:r>
      <w:r w:rsidRPr="00E07B53">
        <w:rPr>
          <w:color w:val="000000" w:themeColor="text1"/>
          <w:sz w:val="24"/>
        </w:rPr>
        <w:t>Том</w:t>
      </w:r>
      <w:r w:rsidRPr="00127BA0">
        <w:rPr>
          <w:color w:val="000000" w:themeColor="text1"/>
          <w:sz w:val="24"/>
          <w:lang w:val="en-US"/>
        </w:rPr>
        <w:t xml:space="preserve"> 8. № 3. </w:t>
      </w:r>
      <w:r w:rsidRPr="00E07B53">
        <w:rPr>
          <w:color w:val="000000" w:themeColor="text1"/>
          <w:sz w:val="24"/>
        </w:rPr>
        <w:t>С</w:t>
      </w:r>
      <w:r w:rsidRPr="00127BA0">
        <w:rPr>
          <w:color w:val="000000" w:themeColor="text1"/>
          <w:sz w:val="24"/>
          <w:lang w:val="en-US"/>
        </w:rPr>
        <w:t>. 1–15. doi:10.17759/psyedu.2016080301</w:t>
      </w:r>
    </w:p>
    <w:p w14:paraId="6330AAC6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r w:rsidRPr="00E07B53">
        <w:rPr>
          <w:color w:val="000000" w:themeColor="text1"/>
          <w:sz w:val="24"/>
        </w:rPr>
        <w:t>Транслитерация</w:t>
      </w:r>
      <w:r w:rsidRPr="00E07B53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</w:rPr>
        <w:t>ссылки</w:t>
      </w:r>
      <w:r w:rsidRPr="00E07B53">
        <w:rPr>
          <w:color w:val="000000" w:themeColor="text1"/>
          <w:sz w:val="24"/>
          <w:lang w:val="en-US"/>
        </w:rPr>
        <w:t>:</w:t>
      </w:r>
    </w:p>
    <w:p w14:paraId="5D1467B0" w14:textId="77777777" w:rsidR="00E07B53" w:rsidRPr="00E07B53" w:rsidRDefault="00E07B53" w:rsidP="00E07B53">
      <w:pPr>
        <w:pStyle w:val="a5"/>
        <w:tabs>
          <w:tab w:val="left" w:pos="478"/>
          <w:tab w:val="left" w:pos="9214"/>
        </w:tabs>
        <w:ind w:left="0" w:right="3" w:firstLine="247"/>
        <w:rPr>
          <w:color w:val="000000" w:themeColor="text1"/>
          <w:sz w:val="24"/>
          <w:lang w:val="en-US"/>
        </w:rPr>
      </w:pPr>
      <w:proofErr w:type="spellStart"/>
      <w:r w:rsidRPr="0039735A">
        <w:rPr>
          <w:color w:val="000000" w:themeColor="text1"/>
          <w:sz w:val="24"/>
          <w:lang w:val="en-US"/>
        </w:rPr>
        <w:t>Zabrodin</w:t>
      </w:r>
      <w:proofErr w:type="spellEnd"/>
      <w:r w:rsidRPr="0039735A">
        <w:rPr>
          <w:color w:val="000000" w:themeColor="text1"/>
          <w:sz w:val="24"/>
          <w:lang w:val="en-US"/>
        </w:rPr>
        <w:t xml:space="preserve"> </w:t>
      </w:r>
      <w:proofErr w:type="spellStart"/>
      <w:r w:rsidRPr="0039735A">
        <w:rPr>
          <w:color w:val="000000" w:themeColor="text1"/>
          <w:sz w:val="24"/>
          <w:lang w:val="en-US"/>
        </w:rPr>
        <w:t>Yu.M</w:t>
      </w:r>
      <w:proofErr w:type="spellEnd"/>
      <w:r w:rsidRPr="0039735A">
        <w:rPr>
          <w:color w:val="000000" w:themeColor="text1"/>
          <w:sz w:val="24"/>
          <w:lang w:val="en-US"/>
        </w:rPr>
        <w:t xml:space="preserve">., </w:t>
      </w:r>
      <w:proofErr w:type="spellStart"/>
      <w:r w:rsidRPr="0039735A">
        <w:rPr>
          <w:color w:val="000000" w:themeColor="text1"/>
          <w:sz w:val="24"/>
          <w:lang w:val="en-US"/>
        </w:rPr>
        <w:t>Metelkova</w:t>
      </w:r>
      <w:proofErr w:type="spellEnd"/>
      <w:r w:rsidRPr="0039735A">
        <w:rPr>
          <w:color w:val="000000" w:themeColor="text1"/>
          <w:sz w:val="24"/>
          <w:lang w:val="en-US"/>
        </w:rPr>
        <w:t xml:space="preserve"> E.I., </w:t>
      </w:r>
      <w:proofErr w:type="spellStart"/>
      <w:r w:rsidRPr="0039735A">
        <w:rPr>
          <w:color w:val="000000" w:themeColor="text1"/>
          <w:sz w:val="24"/>
          <w:lang w:val="en-US"/>
        </w:rPr>
        <w:t>Rubtsov</w:t>
      </w:r>
      <w:proofErr w:type="spellEnd"/>
      <w:r w:rsidRPr="0039735A">
        <w:rPr>
          <w:color w:val="000000" w:themeColor="text1"/>
          <w:sz w:val="24"/>
          <w:lang w:val="en-US"/>
        </w:rPr>
        <w:t xml:space="preserve"> V.V.</w:t>
      </w:r>
      <w:r w:rsidRPr="00E07B53">
        <w:rPr>
          <w:color w:val="000000" w:themeColor="text1"/>
          <w:sz w:val="24"/>
          <w:lang w:val="en-US"/>
        </w:rPr>
        <w:t xml:space="preserve"> Conception and Organizational and Structural</w:t>
      </w:r>
      <w:r w:rsidR="003710ED" w:rsidRPr="00371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>Models of Psychological Service in Education [</w:t>
      </w:r>
      <w:proofErr w:type="spellStart"/>
      <w:r w:rsidRPr="00E07B53">
        <w:rPr>
          <w:color w:val="000000" w:themeColor="text1"/>
          <w:sz w:val="24"/>
          <w:lang w:val="en-US"/>
        </w:rPr>
        <w:t>Elektronnyi</w:t>
      </w:r>
      <w:proofErr w:type="spellEnd"/>
      <w:r w:rsidRPr="00E07B53">
        <w:rPr>
          <w:color w:val="000000" w:themeColor="text1"/>
          <w:sz w:val="24"/>
          <w:lang w:val="en-US"/>
        </w:rPr>
        <w:t xml:space="preserve"> </w:t>
      </w:r>
      <w:proofErr w:type="spellStart"/>
      <w:r w:rsidRPr="00E07B53">
        <w:rPr>
          <w:color w:val="000000" w:themeColor="text1"/>
          <w:sz w:val="24"/>
          <w:lang w:val="en-US"/>
        </w:rPr>
        <w:t>resurs</w:t>
      </w:r>
      <w:proofErr w:type="spellEnd"/>
      <w:r w:rsidRPr="00E07B53">
        <w:rPr>
          <w:color w:val="000000" w:themeColor="text1"/>
          <w:sz w:val="24"/>
          <w:lang w:val="en-US"/>
        </w:rPr>
        <w:t xml:space="preserve">]. </w:t>
      </w:r>
      <w:proofErr w:type="spellStart"/>
      <w:r w:rsidRPr="0039735A">
        <w:rPr>
          <w:i/>
          <w:iCs/>
          <w:color w:val="000000" w:themeColor="text1"/>
          <w:sz w:val="24"/>
          <w:lang w:val="en-US"/>
        </w:rPr>
        <w:t>Psikhologo-pedagogicheskie</w:t>
      </w:r>
      <w:proofErr w:type="spellEnd"/>
      <w:r w:rsidR="003710ED" w:rsidRPr="0039735A">
        <w:rPr>
          <w:i/>
          <w:iCs/>
          <w:color w:val="000000" w:themeColor="text1"/>
          <w:sz w:val="24"/>
          <w:lang w:val="en-US"/>
        </w:rPr>
        <w:t xml:space="preserve"> </w:t>
      </w:r>
      <w:proofErr w:type="spellStart"/>
      <w:r w:rsidRPr="0039735A">
        <w:rPr>
          <w:i/>
          <w:iCs/>
          <w:color w:val="000000" w:themeColor="text1"/>
          <w:sz w:val="24"/>
          <w:lang w:val="en-US"/>
        </w:rPr>
        <w:t>issledovaniya</w:t>
      </w:r>
      <w:proofErr w:type="spellEnd"/>
      <w:r w:rsidRPr="00E07B53">
        <w:rPr>
          <w:color w:val="000000" w:themeColor="text1"/>
          <w:sz w:val="24"/>
          <w:lang w:val="en-US"/>
        </w:rPr>
        <w:t xml:space="preserve"> [</w:t>
      </w:r>
      <w:r w:rsidRPr="0039735A">
        <w:rPr>
          <w:i/>
          <w:iCs/>
          <w:color w:val="000000" w:themeColor="text1"/>
          <w:sz w:val="24"/>
          <w:lang w:val="en-US"/>
        </w:rPr>
        <w:t>Psychological-Educational Studies</w:t>
      </w:r>
      <w:r w:rsidRPr="00E07B53">
        <w:rPr>
          <w:color w:val="000000" w:themeColor="text1"/>
          <w:sz w:val="24"/>
          <w:lang w:val="en-US"/>
        </w:rPr>
        <w:t>], 2016. Vol. 8, no. 3, pp. 1–15.</w:t>
      </w:r>
      <w:r w:rsidR="003710ED" w:rsidRPr="003710ED">
        <w:rPr>
          <w:color w:val="000000" w:themeColor="text1"/>
          <w:sz w:val="24"/>
          <w:lang w:val="en-US"/>
        </w:rPr>
        <w:t xml:space="preserve"> </w:t>
      </w:r>
      <w:r w:rsidRPr="00E07B53">
        <w:rPr>
          <w:color w:val="000000" w:themeColor="text1"/>
          <w:sz w:val="24"/>
          <w:lang w:val="en-US"/>
        </w:rPr>
        <w:t xml:space="preserve">doi:10.17759/psyedu.2016080301. (In Russ., </w:t>
      </w:r>
      <w:r w:rsidRPr="00E07B53">
        <w:rPr>
          <w:color w:val="000000" w:themeColor="text1"/>
          <w:sz w:val="24"/>
        </w:rPr>
        <w:t>а</w:t>
      </w:r>
      <w:proofErr w:type="spellStart"/>
      <w:r w:rsidRPr="00E07B53">
        <w:rPr>
          <w:color w:val="000000" w:themeColor="text1"/>
          <w:sz w:val="24"/>
          <w:lang w:val="en-US"/>
        </w:rPr>
        <w:t>bstr</w:t>
      </w:r>
      <w:proofErr w:type="spellEnd"/>
      <w:r w:rsidRPr="00E07B53">
        <w:rPr>
          <w:color w:val="000000" w:themeColor="text1"/>
          <w:sz w:val="24"/>
          <w:lang w:val="en-US"/>
        </w:rPr>
        <w:t>. in Engl.)</w:t>
      </w:r>
    </w:p>
    <w:p w14:paraId="72DAAB25" w14:textId="77777777" w:rsidR="000043ED" w:rsidRPr="009E5807" w:rsidRDefault="000043ED" w:rsidP="00E07B53">
      <w:pPr>
        <w:tabs>
          <w:tab w:val="left" w:pos="9214"/>
        </w:tabs>
        <w:ind w:right="3" w:firstLine="247"/>
        <w:jc w:val="both"/>
        <w:rPr>
          <w:lang w:val="en-US"/>
        </w:rPr>
      </w:pPr>
    </w:p>
    <w:sectPr w:rsidR="000043ED" w:rsidRPr="009E5807" w:rsidSect="000043ED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1910" w:h="16840"/>
      <w:pgMar w:top="1134" w:right="1134" w:bottom="1134" w:left="1134" w:header="1213" w:footer="142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3A37" w14:textId="77777777" w:rsidR="006F2505" w:rsidRDefault="006F2505">
      <w:r>
        <w:separator/>
      </w:r>
    </w:p>
  </w:endnote>
  <w:endnote w:type="continuationSeparator" w:id="0">
    <w:p w14:paraId="6AECFE55" w14:textId="77777777" w:rsidR="006F2505" w:rsidRDefault="006F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4D88F" w14:textId="07D81340" w:rsidR="00582B28" w:rsidRPr="00A7012A" w:rsidRDefault="00582B28" w:rsidP="00E76ACE">
    <w:pPr>
      <w:pStyle w:val="a9"/>
      <w:jc w:val="center"/>
      <w:rPr>
        <w:color w:val="FF0000"/>
        <w:sz w:val="20"/>
        <w:szCs w:val="20"/>
      </w:rPr>
    </w:pPr>
    <w:r w:rsidRPr="00A7012A">
      <w:rPr>
        <w:color w:val="FF0000"/>
        <w:sz w:val="20"/>
        <w:szCs w:val="20"/>
      </w:rPr>
      <w:fldChar w:fldCharType="begin"/>
    </w:r>
    <w:r w:rsidRPr="00A7012A">
      <w:rPr>
        <w:color w:val="FF0000"/>
        <w:sz w:val="20"/>
        <w:szCs w:val="20"/>
      </w:rPr>
      <w:instrText>PAGE   \* MERGEFORMAT</w:instrText>
    </w:r>
    <w:r w:rsidRPr="00A7012A">
      <w:rPr>
        <w:color w:val="FF0000"/>
        <w:sz w:val="20"/>
        <w:szCs w:val="20"/>
      </w:rPr>
      <w:fldChar w:fldCharType="separate"/>
    </w:r>
    <w:r w:rsidR="00EC095F">
      <w:rPr>
        <w:noProof/>
        <w:color w:val="FF0000"/>
        <w:sz w:val="20"/>
        <w:szCs w:val="20"/>
      </w:rPr>
      <w:t>5</w:t>
    </w:r>
    <w:r w:rsidRPr="00A7012A">
      <w:rPr>
        <w:color w:val="FF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20FD7" w14:textId="51DCDD34" w:rsidR="00582B28" w:rsidRPr="00A7012A" w:rsidRDefault="00582B28" w:rsidP="00570F96">
    <w:pPr>
      <w:pStyle w:val="a9"/>
      <w:jc w:val="center"/>
      <w:rPr>
        <w:color w:val="FF0000"/>
        <w:sz w:val="20"/>
        <w:szCs w:val="20"/>
      </w:rPr>
    </w:pPr>
    <w:r w:rsidRPr="00A7012A">
      <w:rPr>
        <w:color w:val="FF0000"/>
        <w:sz w:val="20"/>
        <w:szCs w:val="20"/>
      </w:rPr>
      <w:fldChar w:fldCharType="begin"/>
    </w:r>
    <w:r w:rsidRPr="00A7012A">
      <w:rPr>
        <w:color w:val="FF0000"/>
        <w:sz w:val="20"/>
        <w:szCs w:val="20"/>
      </w:rPr>
      <w:instrText>PAGE   \* MERGEFORMAT</w:instrText>
    </w:r>
    <w:r w:rsidRPr="00A7012A">
      <w:rPr>
        <w:color w:val="FF0000"/>
        <w:sz w:val="20"/>
        <w:szCs w:val="20"/>
      </w:rPr>
      <w:fldChar w:fldCharType="separate"/>
    </w:r>
    <w:r w:rsidR="00EC095F">
      <w:rPr>
        <w:noProof/>
        <w:color w:val="FF0000"/>
        <w:sz w:val="20"/>
        <w:szCs w:val="20"/>
      </w:rPr>
      <w:t>1</w:t>
    </w:r>
    <w:r w:rsidRPr="00A7012A">
      <w:rPr>
        <w:color w:val="FF0000"/>
        <w:sz w:val="20"/>
        <w:szCs w:val="20"/>
      </w:rPr>
      <w:fldChar w:fldCharType="end"/>
    </w:r>
  </w:p>
  <w:p w14:paraId="6E667AC0" w14:textId="77777777" w:rsidR="00582B28" w:rsidRPr="00A7012A" w:rsidRDefault="00582B28" w:rsidP="00570F96">
    <w:pPr>
      <w:pStyle w:val="a9"/>
      <w:rPr>
        <w:color w:val="FF0000"/>
        <w:sz w:val="20"/>
        <w:szCs w:val="20"/>
        <w:lang w:val="en-US"/>
      </w:rPr>
    </w:pPr>
    <w:r w:rsidRPr="00A7012A">
      <w:rPr>
        <w:color w:val="FF0000"/>
        <w:sz w:val="20"/>
        <w:szCs w:val="20"/>
        <w:lang w:val="en-US"/>
      </w:rPr>
      <w:t>CC-BY-NC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F884F" w14:textId="215B186E" w:rsidR="00582B28" w:rsidRPr="00A7012A" w:rsidRDefault="00582B28" w:rsidP="00E76ACE">
    <w:pPr>
      <w:pStyle w:val="a9"/>
      <w:jc w:val="center"/>
      <w:rPr>
        <w:color w:val="FF0000"/>
        <w:sz w:val="20"/>
        <w:szCs w:val="20"/>
      </w:rPr>
    </w:pPr>
    <w:r w:rsidRPr="00A7012A">
      <w:rPr>
        <w:color w:val="FF0000"/>
        <w:sz w:val="20"/>
        <w:szCs w:val="20"/>
      </w:rPr>
      <w:fldChar w:fldCharType="begin"/>
    </w:r>
    <w:r w:rsidRPr="00A7012A">
      <w:rPr>
        <w:color w:val="FF0000"/>
        <w:sz w:val="20"/>
        <w:szCs w:val="20"/>
      </w:rPr>
      <w:instrText>PAGE   \* MERGEFORMAT</w:instrText>
    </w:r>
    <w:r w:rsidRPr="00A7012A">
      <w:rPr>
        <w:color w:val="FF0000"/>
        <w:sz w:val="20"/>
        <w:szCs w:val="20"/>
      </w:rPr>
      <w:fldChar w:fldCharType="separate"/>
    </w:r>
    <w:r w:rsidR="00EC095F">
      <w:rPr>
        <w:noProof/>
        <w:color w:val="FF0000"/>
        <w:sz w:val="20"/>
        <w:szCs w:val="20"/>
      </w:rPr>
      <w:t>11</w:t>
    </w:r>
    <w:r w:rsidRPr="00A7012A">
      <w:rPr>
        <w:color w:val="FF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8E06" w14:textId="77777777" w:rsidR="00582B28" w:rsidRPr="00A7012A" w:rsidRDefault="00582B28" w:rsidP="00570F96">
    <w:pPr>
      <w:pStyle w:val="a9"/>
      <w:jc w:val="center"/>
      <w:rPr>
        <w:color w:val="FF0000"/>
        <w:sz w:val="20"/>
        <w:szCs w:val="20"/>
      </w:rPr>
    </w:pPr>
    <w:r w:rsidRPr="00A7012A">
      <w:rPr>
        <w:color w:val="FF0000"/>
        <w:sz w:val="20"/>
        <w:szCs w:val="20"/>
      </w:rPr>
      <w:fldChar w:fldCharType="begin"/>
    </w:r>
    <w:r w:rsidRPr="00A7012A">
      <w:rPr>
        <w:color w:val="FF0000"/>
        <w:sz w:val="20"/>
        <w:szCs w:val="20"/>
      </w:rPr>
      <w:instrText>PAGE   \* MERGEFORMAT</w:instrText>
    </w:r>
    <w:r w:rsidRPr="00A7012A">
      <w:rPr>
        <w:color w:val="FF0000"/>
        <w:sz w:val="20"/>
        <w:szCs w:val="20"/>
      </w:rPr>
      <w:fldChar w:fldCharType="separate"/>
    </w:r>
    <w:r>
      <w:rPr>
        <w:noProof/>
        <w:color w:val="FF0000"/>
        <w:sz w:val="20"/>
        <w:szCs w:val="20"/>
      </w:rPr>
      <w:t>1</w:t>
    </w:r>
    <w:r w:rsidRPr="00A7012A">
      <w:rPr>
        <w:color w:val="FF0000"/>
        <w:sz w:val="20"/>
        <w:szCs w:val="20"/>
      </w:rPr>
      <w:fldChar w:fldCharType="end"/>
    </w:r>
  </w:p>
  <w:p w14:paraId="51E0495B" w14:textId="77777777" w:rsidR="00582B28" w:rsidRPr="00A7012A" w:rsidRDefault="00582B28" w:rsidP="00570F96">
    <w:pPr>
      <w:pStyle w:val="a9"/>
      <w:rPr>
        <w:color w:val="FF0000"/>
        <w:sz w:val="20"/>
        <w:szCs w:val="20"/>
        <w:lang w:val="en-US"/>
      </w:rPr>
    </w:pPr>
    <w:r w:rsidRPr="00A7012A">
      <w:rPr>
        <w:color w:val="FF0000"/>
        <w:sz w:val="20"/>
        <w:szCs w:val="20"/>
        <w:lang w:val="en-US"/>
      </w:rPr>
      <w:t>CC-BY-NC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78822" w14:textId="77777777" w:rsidR="006F2505" w:rsidRDefault="006F2505">
      <w:r>
        <w:separator/>
      </w:r>
    </w:p>
  </w:footnote>
  <w:footnote w:type="continuationSeparator" w:id="0">
    <w:p w14:paraId="49C700E8" w14:textId="77777777" w:rsidR="006F2505" w:rsidRDefault="006F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492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7"/>
      <w:gridCol w:w="4822"/>
    </w:tblGrid>
    <w:tr w:rsidR="00582B28" w:rsidRPr="00144C86" w14:paraId="611E07E8" w14:textId="77777777" w:rsidTr="00293D63">
      <w:tc>
        <w:tcPr>
          <w:tcW w:w="2462" w:type="pct"/>
        </w:tcPr>
        <w:p w14:paraId="7ECE058D" w14:textId="77777777" w:rsidR="00582B28" w:rsidRDefault="00582B28" w:rsidP="009C1A35">
          <w:pPr>
            <w:pStyle w:val="a3"/>
            <w:kinsoku w:val="0"/>
            <w:overflowPunct w:val="0"/>
            <w:adjustRightInd w:val="0"/>
            <w:ind w:right="7"/>
            <w:mirrorIndents/>
            <w:rPr>
              <w:i/>
              <w:iCs/>
              <w:color w:val="FF0000"/>
              <w:sz w:val="20"/>
              <w:szCs w:val="20"/>
              <w:lang w:bidi="ar-SA"/>
            </w:rPr>
          </w:pPr>
          <w:r>
            <w:rPr>
              <w:i/>
              <w:iCs/>
              <w:color w:val="FF0000"/>
              <w:sz w:val="20"/>
              <w:szCs w:val="20"/>
              <w:lang w:bidi="ar-SA"/>
            </w:rPr>
            <w:t>Цифровая гуманитаристика</w:t>
          </w:r>
        </w:p>
        <w:p w14:paraId="40B7FB91" w14:textId="77777777" w:rsidR="00582B28" w:rsidRPr="00293D63" w:rsidRDefault="00582B28" w:rsidP="009C1A35">
          <w:pPr>
            <w:pStyle w:val="a3"/>
            <w:kinsoku w:val="0"/>
            <w:overflowPunct w:val="0"/>
            <w:adjustRightInd w:val="0"/>
            <w:ind w:right="7"/>
            <w:mirrorIndents/>
            <w:rPr>
              <w:i/>
              <w:iCs/>
              <w:color w:val="FF0000"/>
              <w:sz w:val="20"/>
              <w:szCs w:val="20"/>
              <w:lang w:bidi="ar-SA"/>
            </w:rPr>
          </w:pPr>
          <w:r>
            <w:rPr>
              <w:i/>
              <w:iCs/>
              <w:color w:val="FF0000"/>
              <w:sz w:val="20"/>
              <w:szCs w:val="20"/>
              <w:lang w:bidi="ar-SA"/>
            </w:rPr>
            <w:t>и технологии в образовании (</w:t>
          </w:r>
          <w:r>
            <w:rPr>
              <w:i/>
              <w:iCs/>
              <w:color w:val="FF0000"/>
              <w:sz w:val="20"/>
              <w:szCs w:val="20"/>
              <w:lang w:val="en-US" w:bidi="ar-SA"/>
            </w:rPr>
            <w:t>DHTE</w:t>
          </w:r>
          <w:r w:rsidRPr="00293D63">
            <w:rPr>
              <w:i/>
              <w:iCs/>
              <w:color w:val="FF0000"/>
              <w:sz w:val="20"/>
              <w:szCs w:val="20"/>
              <w:lang w:bidi="ar-SA"/>
            </w:rPr>
            <w:t xml:space="preserve"> 202</w:t>
          </w:r>
          <w:r>
            <w:rPr>
              <w:i/>
              <w:iCs/>
              <w:color w:val="FF0000"/>
              <w:sz w:val="20"/>
              <w:szCs w:val="20"/>
              <w:lang w:bidi="ar-SA"/>
            </w:rPr>
            <w:t>2)</w:t>
          </w:r>
        </w:p>
        <w:p w14:paraId="6D3AC190" w14:textId="77777777" w:rsidR="00582B28" w:rsidRPr="00144C86" w:rsidRDefault="00582B28" w:rsidP="00DB2600">
          <w:pPr>
            <w:pStyle w:val="a3"/>
            <w:kinsoku w:val="0"/>
            <w:overflowPunct w:val="0"/>
            <w:adjustRightInd w:val="0"/>
            <w:ind w:right="7"/>
            <w:mirrorIndents/>
            <w:rPr>
              <w:color w:val="FF0000"/>
              <w:lang w:bidi="ar-SA"/>
            </w:rPr>
          </w:pPr>
          <w:r>
            <w:rPr>
              <w:iCs/>
              <w:color w:val="FF0000"/>
              <w:sz w:val="20"/>
              <w:szCs w:val="20"/>
              <w:lang w:bidi="ar-SA"/>
            </w:rPr>
            <w:t>Сборник докладов всероссийской научно-практической конференции с международным участием 17-18 ноября 2022 года</w:t>
          </w:r>
        </w:p>
      </w:tc>
      <w:tc>
        <w:tcPr>
          <w:tcW w:w="2538" w:type="pct"/>
        </w:tcPr>
        <w:p w14:paraId="0220B3FE" w14:textId="77777777" w:rsidR="00582B28" w:rsidRPr="00293D63" w:rsidRDefault="00582B28" w:rsidP="00293D63">
          <w:pPr>
            <w:jc w:val="right"/>
            <w:rPr>
              <w:color w:val="FF0000"/>
              <w:sz w:val="20"/>
            </w:rPr>
          </w:pPr>
          <w:r>
            <w:rPr>
              <w:noProof/>
              <w:color w:val="FF0000"/>
              <w:sz w:val="20"/>
            </w:rPr>
            <w:t>Иванов В.Н., Петров В.Н.</w:t>
          </w:r>
        </w:p>
        <w:p w14:paraId="3BA5C25C" w14:textId="77777777" w:rsidR="00582B28" w:rsidRPr="00293D63" w:rsidRDefault="00582B28" w:rsidP="00293D63">
          <w:pPr>
            <w:pStyle w:val="a7"/>
            <w:adjustRightInd w:val="0"/>
            <w:mirrorIndents/>
            <w:jc w:val="right"/>
            <w:rPr>
              <w:iCs/>
              <w:color w:val="FF0000"/>
              <w:sz w:val="20"/>
              <w:szCs w:val="20"/>
              <w:lang w:bidi="ar-SA"/>
            </w:rPr>
          </w:pPr>
          <w:r>
            <w:rPr>
              <w:noProof/>
              <w:color w:val="FF0000"/>
              <w:sz w:val="20"/>
            </w:rPr>
            <w:t>Особенности развития ребенка  в цифровой сфере</w:t>
          </w:r>
          <w:r w:rsidRPr="00293D63">
            <w:rPr>
              <w:iCs/>
              <w:color w:val="FF0000"/>
              <w:sz w:val="20"/>
              <w:szCs w:val="20"/>
              <w:lang w:bidi="ar-SA"/>
            </w:rPr>
            <w:t xml:space="preserve"> </w:t>
          </w:r>
        </w:p>
      </w:tc>
    </w:tr>
  </w:tbl>
  <w:p w14:paraId="582240DF" w14:textId="77777777" w:rsidR="00582B28" w:rsidRPr="00293D63" w:rsidRDefault="00582B28" w:rsidP="009C1A35">
    <w:pPr>
      <w:pStyle w:val="a3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821"/>
    </w:tblGrid>
    <w:tr w:rsidR="00582B28" w:rsidRPr="00CE5060" w14:paraId="660856D5" w14:textId="77777777" w:rsidTr="00795089">
      <w:tc>
        <w:tcPr>
          <w:tcW w:w="2500" w:type="pct"/>
        </w:tcPr>
        <w:p w14:paraId="234E09FB" w14:textId="77777777" w:rsidR="00582B28" w:rsidRPr="00C93F56" w:rsidRDefault="00582B28" w:rsidP="00C93F56">
          <w:pPr>
            <w:rPr>
              <w:color w:val="FF0000"/>
              <w:sz w:val="20"/>
              <w:szCs w:val="20"/>
              <w:lang w:val="en-US"/>
            </w:rPr>
          </w:pPr>
          <w:r w:rsidRPr="00C93F56">
            <w:rPr>
              <w:noProof/>
              <w:color w:val="FF0000"/>
              <w:sz w:val="20"/>
              <w:szCs w:val="20"/>
              <w:lang w:val="en-US"/>
            </w:rPr>
            <w:t>Ivanov V.N., Petrov V.N.</w:t>
          </w:r>
        </w:p>
        <w:p w14:paraId="03E1A40D" w14:textId="77777777" w:rsidR="00582B28" w:rsidRPr="00C93F56" w:rsidRDefault="00582B28" w:rsidP="00C93F56">
          <w:pPr>
            <w:jc w:val="both"/>
            <w:rPr>
              <w:color w:val="FF0000"/>
              <w:sz w:val="20"/>
              <w:szCs w:val="20"/>
              <w:lang w:val="en-US"/>
            </w:rPr>
          </w:pPr>
          <w:r w:rsidRPr="00C93F56">
            <w:rPr>
              <w:rStyle w:val="jlqj4b"/>
              <w:color w:val="FF0000"/>
              <w:sz w:val="20"/>
              <w:szCs w:val="20"/>
              <w:lang w:val="en"/>
            </w:rPr>
            <w:t>Features of child development in the digital sphere</w:t>
          </w:r>
        </w:p>
      </w:tc>
      <w:tc>
        <w:tcPr>
          <w:tcW w:w="2500" w:type="pct"/>
        </w:tcPr>
        <w:p w14:paraId="025F2D3D" w14:textId="77777777" w:rsidR="00582B28" w:rsidRPr="00293D63" w:rsidRDefault="00582B28" w:rsidP="00795089">
          <w:pPr>
            <w:jc w:val="right"/>
            <w:rPr>
              <w:color w:val="FF0000"/>
              <w:sz w:val="20"/>
            </w:rPr>
          </w:pPr>
          <w:r>
            <w:rPr>
              <w:noProof/>
              <w:color w:val="FF0000"/>
              <w:sz w:val="20"/>
            </w:rPr>
            <w:t>Иванов В.Н., Петров В.Н.</w:t>
          </w:r>
        </w:p>
        <w:p w14:paraId="18573E93" w14:textId="77777777" w:rsidR="00582B28" w:rsidRPr="00293D63" w:rsidRDefault="00582B28" w:rsidP="00795089">
          <w:pPr>
            <w:jc w:val="right"/>
            <w:rPr>
              <w:color w:val="FF0000"/>
              <w:sz w:val="20"/>
            </w:rPr>
          </w:pPr>
          <w:r>
            <w:rPr>
              <w:noProof/>
              <w:color w:val="FF0000"/>
              <w:sz w:val="20"/>
            </w:rPr>
            <w:t>Особенности развития ребенка  в цифровой сфере</w:t>
          </w:r>
        </w:p>
      </w:tc>
    </w:tr>
  </w:tbl>
  <w:p w14:paraId="68F81A85" w14:textId="77777777" w:rsidR="00582B28" w:rsidRPr="00293D63" w:rsidRDefault="00582B2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821"/>
    </w:tblGrid>
    <w:tr w:rsidR="00582B28" w:rsidRPr="00A7012A" w14:paraId="0B197786" w14:textId="77777777" w:rsidTr="006B70F6">
      <w:tc>
        <w:tcPr>
          <w:tcW w:w="2500" w:type="pct"/>
        </w:tcPr>
        <w:p w14:paraId="099F57E8" w14:textId="77777777" w:rsidR="00582B28" w:rsidRPr="00A7012A" w:rsidRDefault="00582B28" w:rsidP="009C1A35">
          <w:pPr>
            <w:pStyle w:val="a3"/>
            <w:kinsoku w:val="0"/>
            <w:overflowPunct w:val="0"/>
            <w:adjustRightInd w:val="0"/>
            <w:ind w:right="7"/>
            <w:mirrorIndents/>
            <w:rPr>
              <w:i/>
              <w:iCs/>
              <w:color w:val="FF0000"/>
              <w:sz w:val="20"/>
              <w:szCs w:val="20"/>
              <w:lang w:bidi="ar-SA"/>
            </w:rPr>
          </w:pPr>
          <w:r w:rsidRPr="00A7012A">
            <w:rPr>
              <w:i/>
              <w:iCs/>
              <w:color w:val="FF0000"/>
              <w:sz w:val="20"/>
              <w:szCs w:val="20"/>
              <w:lang w:bidi="ar-SA"/>
            </w:rPr>
            <w:t>Иванов В.Н., Петров В.Н.</w:t>
          </w:r>
        </w:p>
        <w:p w14:paraId="40FC0891" w14:textId="77777777" w:rsidR="00582B28" w:rsidRPr="00A7012A" w:rsidRDefault="00582B28" w:rsidP="009C1A35">
          <w:pPr>
            <w:pStyle w:val="a3"/>
            <w:kinsoku w:val="0"/>
            <w:overflowPunct w:val="0"/>
            <w:adjustRightInd w:val="0"/>
            <w:ind w:right="7"/>
            <w:mirrorIndents/>
            <w:rPr>
              <w:iCs/>
              <w:color w:val="FF0000"/>
              <w:sz w:val="20"/>
              <w:szCs w:val="20"/>
              <w:lang w:bidi="ar-SA"/>
            </w:rPr>
          </w:pPr>
          <w:r w:rsidRPr="00A7012A">
            <w:rPr>
              <w:iCs/>
              <w:color w:val="FF0000"/>
              <w:sz w:val="20"/>
              <w:szCs w:val="20"/>
              <w:lang w:bidi="ar-SA"/>
            </w:rPr>
            <w:t>Переживание в деятельности студентов первого курса</w:t>
          </w:r>
        </w:p>
        <w:p w14:paraId="1FE17FBD" w14:textId="77777777" w:rsidR="00582B28" w:rsidRPr="00A7012A" w:rsidRDefault="00582B28" w:rsidP="009C1A35">
          <w:pPr>
            <w:pStyle w:val="a3"/>
            <w:kinsoku w:val="0"/>
            <w:overflowPunct w:val="0"/>
            <w:adjustRightInd w:val="0"/>
            <w:ind w:right="7"/>
            <w:mirrorIndents/>
            <w:rPr>
              <w:iCs/>
              <w:color w:val="FF0000"/>
              <w:sz w:val="20"/>
              <w:szCs w:val="20"/>
              <w:lang w:val="en-US" w:bidi="ar-SA"/>
            </w:rPr>
          </w:pPr>
          <w:r>
            <w:rPr>
              <w:iCs/>
              <w:noProof/>
              <w:color w:val="FF0000"/>
              <w:sz w:val="20"/>
              <w:szCs w:val="20"/>
              <w:lang w:val="en-US" w:bidi="ar-SA"/>
            </w:rPr>
            <w:t>«journal_name_ru»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 xml:space="preserve">. </w:t>
          </w:r>
          <w:r>
            <w:rPr>
              <w:iCs/>
              <w:noProof/>
              <w:color w:val="FF0000"/>
              <w:sz w:val="20"/>
              <w:szCs w:val="20"/>
              <w:lang w:val="en-US" w:bidi="ar-SA"/>
            </w:rPr>
            <w:t>«year»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 xml:space="preserve">. </w:t>
          </w:r>
          <w:r w:rsidRPr="00A7012A">
            <w:rPr>
              <w:iCs/>
              <w:color w:val="FF0000"/>
              <w:sz w:val="20"/>
              <w:szCs w:val="20"/>
              <w:lang w:bidi="ar-SA"/>
            </w:rPr>
            <w:t>Том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 </w:t>
          </w:r>
          <w:r>
            <w:rPr>
              <w:iCs/>
              <w:noProof/>
              <w:color w:val="FF0000"/>
              <w:sz w:val="20"/>
              <w:szCs w:val="20"/>
              <w:lang w:val="en-US" w:bidi="ar-SA"/>
            </w:rPr>
            <w:t>«volume»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 xml:space="preserve">. № _. </w:t>
          </w:r>
          <w:r w:rsidRPr="00A7012A">
            <w:rPr>
              <w:iCs/>
              <w:color w:val="FF0000"/>
              <w:sz w:val="20"/>
              <w:szCs w:val="20"/>
              <w:lang w:bidi="ar-SA"/>
            </w:rPr>
            <w:t>С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. _–_.</w:t>
          </w:r>
        </w:p>
        <w:p w14:paraId="28EE4011" w14:textId="77777777" w:rsidR="00582B28" w:rsidRPr="00A7012A" w:rsidRDefault="00582B28" w:rsidP="009C1A35">
          <w:pPr>
            <w:jc w:val="center"/>
            <w:rPr>
              <w:color w:val="FF0000"/>
              <w:lang w:val="en-US" w:bidi="ar-SA"/>
            </w:rPr>
          </w:pPr>
        </w:p>
      </w:tc>
      <w:tc>
        <w:tcPr>
          <w:tcW w:w="2500" w:type="pct"/>
        </w:tcPr>
        <w:p w14:paraId="571C8DD0" w14:textId="77777777" w:rsidR="00582B28" w:rsidRPr="00A7012A" w:rsidRDefault="00582B28" w:rsidP="009C1A35">
          <w:pPr>
            <w:pStyle w:val="a3"/>
            <w:kinsoku w:val="0"/>
            <w:overflowPunct w:val="0"/>
            <w:adjustRightInd w:val="0"/>
            <w:ind w:right="18"/>
            <w:mirrorIndents/>
            <w:jc w:val="right"/>
            <w:rPr>
              <w:i/>
              <w:color w:val="FF0000"/>
              <w:sz w:val="20"/>
              <w:szCs w:val="20"/>
              <w:lang w:val="en-US"/>
            </w:rPr>
          </w:pPr>
          <w:bookmarkStart w:id="1" w:name="_Hlk35607908"/>
          <w:r w:rsidRPr="00A7012A">
            <w:rPr>
              <w:i/>
              <w:color w:val="FF0000"/>
              <w:sz w:val="20"/>
              <w:szCs w:val="20"/>
              <w:lang w:val="en-US"/>
            </w:rPr>
            <w:t>Ivanov V.N., Petrov V.N.</w:t>
          </w:r>
        </w:p>
        <w:p w14:paraId="7D7942E5" w14:textId="77777777" w:rsidR="00582B28" w:rsidRPr="00A7012A" w:rsidRDefault="00582B28" w:rsidP="009C1A35">
          <w:pPr>
            <w:pStyle w:val="a3"/>
            <w:kinsoku w:val="0"/>
            <w:overflowPunct w:val="0"/>
            <w:adjustRightInd w:val="0"/>
            <w:ind w:right="18"/>
            <w:mirrorIndents/>
            <w:jc w:val="right"/>
            <w:rPr>
              <w:iCs/>
              <w:color w:val="FF0000"/>
              <w:sz w:val="20"/>
              <w:szCs w:val="20"/>
              <w:lang w:val="en-US" w:bidi="ar-SA"/>
            </w:rPr>
          </w:pP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Activity Experience of First-Year Students</w:t>
          </w:r>
        </w:p>
        <w:p w14:paraId="30083F55" w14:textId="77777777" w:rsidR="00582B28" w:rsidRPr="00A7012A" w:rsidRDefault="00582B28" w:rsidP="009C1A35">
          <w:pPr>
            <w:pStyle w:val="a3"/>
            <w:kinsoku w:val="0"/>
            <w:overflowPunct w:val="0"/>
            <w:adjustRightInd w:val="0"/>
            <w:ind w:right="18"/>
            <w:mirrorIndents/>
            <w:jc w:val="right"/>
            <w:rPr>
              <w:iCs/>
              <w:color w:val="FF0000"/>
              <w:sz w:val="20"/>
              <w:szCs w:val="20"/>
              <w:lang w:val="en-US" w:bidi="ar-SA"/>
            </w:rPr>
          </w:pPr>
          <w:r>
            <w:rPr>
              <w:iCs/>
              <w:noProof/>
              <w:color w:val="FF0000"/>
              <w:sz w:val="20"/>
              <w:szCs w:val="20"/>
              <w:lang w:val="en-US" w:bidi="ar-SA"/>
            </w:rPr>
            <w:t>«journal_name_en»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 xml:space="preserve">. </w:t>
          </w:r>
          <w:r>
            <w:rPr>
              <w:iCs/>
              <w:noProof/>
              <w:color w:val="FF0000"/>
              <w:sz w:val="20"/>
              <w:szCs w:val="20"/>
              <w:lang w:val="en-US" w:bidi="ar-SA"/>
            </w:rPr>
            <w:t>«year»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. Vol. </w:t>
          </w:r>
          <w:r>
            <w:rPr>
              <w:iCs/>
              <w:noProof/>
              <w:color w:val="FF0000"/>
              <w:sz w:val="20"/>
              <w:szCs w:val="20"/>
              <w:lang w:val="en-US" w:bidi="ar-SA"/>
            </w:rPr>
            <w:t>«volume»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, no. _, pp. </w:t>
          </w:r>
          <w:r w:rsidRPr="00A7012A">
            <w:rPr>
              <w:iCs/>
              <w:color w:val="FF0000"/>
              <w:sz w:val="20"/>
              <w:szCs w:val="20"/>
              <w:lang w:bidi="ar-SA"/>
            </w:rPr>
            <w:t>_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–</w:t>
          </w:r>
          <w:r w:rsidRPr="00A7012A">
            <w:rPr>
              <w:iCs/>
              <w:color w:val="FF0000"/>
              <w:sz w:val="20"/>
              <w:szCs w:val="20"/>
              <w:lang w:bidi="ar-SA"/>
            </w:rPr>
            <w:t>_</w:t>
          </w:r>
          <w:r w:rsidRPr="00A7012A">
            <w:rPr>
              <w:iCs/>
              <w:color w:val="FF0000"/>
              <w:sz w:val="20"/>
              <w:szCs w:val="20"/>
              <w:lang w:val="en-US" w:bidi="ar-SA"/>
            </w:rPr>
            <w:t>.</w:t>
          </w:r>
        </w:p>
        <w:bookmarkEnd w:id="1"/>
        <w:p w14:paraId="47726856" w14:textId="77777777" w:rsidR="00582B28" w:rsidRPr="00A7012A" w:rsidRDefault="00582B28" w:rsidP="009C1A35">
          <w:pPr>
            <w:pStyle w:val="a7"/>
            <w:adjustRightInd w:val="0"/>
            <w:mirrorIndents/>
            <w:jc w:val="right"/>
            <w:rPr>
              <w:iCs/>
              <w:color w:val="FF0000"/>
              <w:sz w:val="20"/>
              <w:szCs w:val="20"/>
              <w:lang w:val="en-US" w:bidi="ar-SA"/>
            </w:rPr>
          </w:pPr>
        </w:p>
      </w:tc>
    </w:tr>
  </w:tbl>
  <w:p w14:paraId="6B0AFFB5" w14:textId="77777777" w:rsidR="00582B28" w:rsidRPr="00CB781D" w:rsidRDefault="00582B28" w:rsidP="009C1A35">
    <w:pPr>
      <w:pStyle w:val="a3"/>
      <w:rPr>
        <w:sz w:val="20"/>
        <w:lang w:val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1"/>
      <w:gridCol w:w="4821"/>
    </w:tblGrid>
    <w:tr w:rsidR="00582B28" w:rsidRPr="00127BA0" w14:paraId="46072149" w14:textId="77777777" w:rsidTr="00795089">
      <w:tc>
        <w:tcPr>
          <w:tcW w:w="2500" w:type="pct"/>
        </w:tcPr>
        <w:p w14:paraId="7AB04761" w14:textId="77777777" w:rsidR="00582B28" w:rsidRPr="00A7012A" w:rsidRDefault="00582B28" w:rsidP="00795089">
          <w:pPr>
            <w:rPr>
              <w:color w:val="FF0000"/>
              <w:sz w:val="20"/>
              <w:lang w:val="en-US"/>
            </w:rPr>
          </w:pPr>
          <w:r>
            <w:rPr>
              <w:noProof/>
              <w:color w:val="FF0000"/>
              <w:sz w:val="20"/>
              <w:lang w:val="en-US"/>
            </w:rPr>
            <w:t>«journal_name_ru»</w:t>
          </w:r>
        </w:p>
        <w:p w14:paraId="57AF3B57" w14:textId="77777777" w:rsidR="00582B28" w:rsidRPr="00A7012A" w:rsidRDefault="00582B28" w:rsidP="00795089">
          <w:pPr>
            <w:rPr>
              <w:color w:val="FF0000"/>
              <w:sz w:val="20"/>
              <w:lang w:val="en-US"/>
            </w:rPr>
          </w:pPr>
          <w:r>
            <w:rPr>
              <w:noProof/>
              <w:color w:val="FF0000"/>
              <w:sz w:val="20"/>
              <w:lang w:val="en-US"/>
            </w:rPr>
            <w:t>«year»</w:t>
          </w:r>
          <w:r w:rsidRPr="00A7012A">
            <w:rPr>
              <w:color w:val="FF0000"/>
              <w:sz w:val="20"/>
              <w:lang w:val="en-US"/>
            </w:rPr>
            <w:t xml:space="preserve">. </w:t>
          </w:r>
          <w:r w:rsidRPr="00A7012A">
            <w:rPr>
              <w:color w:val="FF0000"/>
              <w:sz w:val="20"/>
            </w:rPr>
            <w:t>Том</w:t>
          </w:r>
          <w:r w:rsidRPr="00A7012A">
            <w:rPr>
              <w:color w:val="FF0000"/>
              <w:sz w:val="20"/>
              <w:lang w:val="en-US"/>
            </w:rPr>
            <w:t xml:space="preserve"> </w:t>
          </w:r>
          <w:r>
            <w:rPr>
              <w:noProof/>
              <w:color w:val="FF0000"/>
              <w:sz w:val="20"/>
              <w:lang w:val="en-US"/>
            </w:rPr>
            <w:t>«volume»</w:t>
          </w:r>
          <w:r w:rsidRPr="00A7012A">
            <w:rPr>
              <w:color w:val="FF0000"/>
              <w:sz w:val="20"/>
              <w:lang w:val="en-US"/>
            </w:rPr>
            <w:t xml:space="preserve">. № _. </w:t>
          </w:r>
          <w:r w:rsidRPr="00A7012A">
            <w:rPr>
              <w:color w:val="FF0000"/>
              <w:sz w:val="20"/>
            </w:rPr>
            <w:t>С</w:t>
          </w:r>
          <w:r w:rsidRPr="00A7012A">
            <w:rPr>
              <w:color w:val="FF0000"/>
              <w:sz w:val="20"/>
              <w:lang w:val="en-US"/>
            </w:rPr>
            <w:t>. _–_.</w:t>
          </w:r>
        </w:p>
        <w:p w14:paraId="7884500B" w14:textId="77777777" w:rsidR="00582B28" w:rsidRPr="00A7012A" w:rsidRDefault="00582B28" w:rsidP="00795089">
          <w:pPr>
            <w:rPr>
              <w:color w:val="FF0000"/>
              <w:sz w:val="20"/>
              <w:lang w:val="en-US"/>
            </w:rPr>
          </w:pPr>
          <w:r w:rsidRPr="00A7012A">
            <w:rPr>
              <w:color w:val="FF0000"/>
              <w:sz w:val="20"/>
              <w:lang w:val="en-US"/>
            </w:rPr>
            <w:t>DOI: https://doi.org/</w:t>
          </w:r>
          <w:r>
            <w:rPr>
              <w:noProof/>
              <w:color w:val="FF0000"/>
              <w:sz w:val="20"/>
              <w:lang w:val="en-US"/>
            </w:rPr>
            <w:t>«doi»</w:t>
          </w:r>
        </w:p>
        <w:p w14:paraId="06FFB53A" w14:textId="77777777" w:rsidR="00582B28" w:rsidRPr="00A7012A" w:rsidRDefault="00582B28" w:rsidP="00795089">
          <w:pPr>
            <w:rPr>
              <w:color w:val="FF0000"/>
              <w:sz w:val="20"/>
              <w:lang w:val="en-US"/>
            </w:rPr>
          </w:pPr>
          <w:r w:rsidRPr="00A7012A">
            <w:rPr>
              <w:color w:val="FF0000"/>
              <w:sz w:val="20"/>
              <w:lang w:val="en-US"/>
            </w:rPr>
            <w:t xml:space="preserve">ISSN: </w:t>
          </w:r>
          <w:r>
            <w:rPr>
              <w:noProof/>
              <w:color w:val="FF0000"/>
              <w:sz w:val="20"/>
              <w:lang w:val="en-US"/>
            </w:rPr>
            <w:t>«issn_print»</w:t>
          </w:r>
        </w:p>
        <w:p w14:paraId="1AD83608" w14:textId="77777777" w:rsidR="00582B28" w:rsidRPr="00A7012A" w:rsidRDefault="00582B28" w:rsidP="00795089">
          <w:pPr>
            <w:rPr>
              <w:color w:val="FF0000"/>
              <w:sz w:val="20"/>
              <w:lang w:val="en-US"/>
            </w:rPr>
          </w:pPr>
          <w:r w:rsidRPr="00A7012A">
            <w:rPr>
              <w:color w:val="FF0000"/>
              <w:sz w:val="20"/>
              <w:lang w:val="en-US"/>
            </w:rPr>
            <w:t xml:space="preserve">ISSN: </w:t>
          </w:r>
          <w:r>
            <w:rPr>
              <w:noProof/>
              <w:color w:val="FF0000"/>
              <w:sz w:val="20"/>
              <w:lang w:val="en-US"/>
            </w:rPr>
            <w:t>«issn_online»</w:t>
          </w:r>
          <w:r w:rsidRPr="00A7012A">
            <w:rPr>
              <w:color w:val="FF0000"/>
              <w:sz w:val="20"/>
              <w:lang w:val="en-US"/>
            </w:rPr>
            <w:t xml:space="preserve"> (online)</w:t>
          </w:r>
        </w:p>
      </w:tc>
      <w:tc>
        <w:tcPr>
          <w:tcW w:w="2500" w:type="pct"/>
        </w:tcPr>
        <w:p w14:paraId="739DA114" w14:textId="77777777" w:rsidR="00582B28" w:rsidRPr="00A7012A" w:rsidRDefault="00582B28" w:rsidP="00795089">
          <w:pPr>
            <w:jc w:val="right"/>
            <w:rPr>
              <w:color w:val="FF0000"/>
              <w:sz w:val="20"/>
              <w:lang w:val="en-US"/>
            </w:rPr>
          </w:pPr>
          <w:r>
            <w:rPr>
              <w:noProof/>
              <w:color w:val="FF0000"/>
              <w:sz w:val="20"/>
              <w:lang w:val="en-US"/>
            </w:rPr>
            <w:t>«journal_name_en»</w:t>
          </w:r>
        </w:p>
        <w:p w14:paraId="013963BF" w14:textId="77777777" w:rsidR="00582B28" w:rsidRPr="00A7012A" w:rsidRDefault="00582B28" w:rsidP="00795089">
          <w:pPr>
            <w:jc w:val="right"/>
            <w:rPr>
              <w:color w:val="FF0000"/>
              <w:sz w:val="20"/>
              <w:lang w:val="en-US"/>
            </w:rPr>
          </w:pPr>
          <w:r>
            <w:rPr>
              <w:noProof/>
              <w:color w:val="FF0000"/>
              <w:sz w:val="20"/>
              <w:lang w:val="en-US"/>
            </w:rPr>
            <w:t>«year</w:t>
          </w:r>
          <w:proofErr w:type="gramStart"/>
          <w:r>
            <w:rPr>
              <w:noProof/>
              <w:color w:val="FF0000"/>
              <w:sz w:val="20"/>
              <w:lang w:val="en-US"/>
            </w:rPr>
            <w:t>»</w:t>
          </w:r>
          <w:r w:rsidRPr="00A7012A">
            <w:rPr>
              <w:color w:val="FF0000"/>
              <w:sz w:val="20"/>
              <w:lang w:val="en-US"/>
            </w:rPr>
            <w:t>.Vol.</w:t>
          </w:r>
          <w:proofErr w:type="gramEnd"/>
          <w:r w:rsidRPr="00A7012A">
            <w:rPr>
              <w:color w:val="FF0000"/>
              <w:sz w:val="20"/>
              <w:lang w:val="en-US"/>
            </w:rPr>
            <w:t xml:space="preserve"> </w:t>
          </w:r>
          <w:r>
            <w:rPr>
              <w:noProof/>
              <w:color w:val="FF0000"/>
              <w:sz w:val="20"/>
              <w:lang w:val="en-US"/>
            </w:rPr>
            <w:t>«volume»</w:t>
          </w:r>
          <w:r w:rsidRPr="00A7012A">
            <w:rPr>
              <w:color w:val="FF0000"/>
              <w:sz w:val="20"/>
              <w:lang w:val="en-US"/>
            </w:rPr>
            <w:t>, no. _, pp. _–_.</w:t>
          </w:r>
        </w:p>
        <w:p w14:paraId="11B44405" w14:textId="77777777" w:rsidR="00582B28" w:rsidRPr="00A7012A" w:rsidRDefault="00582B28" w:rsidP="00795089">
          <w:pPr>
            <w:jc w:val="right"/>
            <w:rPr>
              <w:color w:val="FF0000"/>
              <w:sz w:val="20"/>
              <w:lang w:val="en-US"/>
            </w:rPr>
          </w:pPr>
          <w:r w:rsidRPr="00A7012A">
            <w:rPr>
              <w:color w:val="FF0000"/>
              <w:sz w:val="20"/>
              <w:lang w:val="en-US"/>
            </w:rPr>
            <w:t>DOI: https:///doi.org/</w:t>
          </w:r>
          <w:r>
            <w:rPr>
              <w:noProof/>
              <w:color w:val="FF0000"/>
              <w:sz w:val="20"/>
              <w:lang w:val="en-US"/>
            </w:rPr>
            <w:t>«doi»</w:t>
          </w:r>
        </w:p>
        <w:p w14:paraId="4BA23F0C" w14:textId="77777777" w:rsidR="00582B28" w:rsidRPr="00A7012A" w:rsidRDefault="00582B28" w:rsidP="00795089">
          <w:pPr>
            <w:jc w:val="right"/>
            <w:rPr>
              <w:color w:val="FF0000"/>
              <w:sz w:val="20"/>
              <w:lang w:val="en-US"/>
            </w:rPr>
          </w:pPr>
          <w:r w:rsidRPr="00A7012A">
            <w:rPr>
              <w:color w:val="FF0000"/>
              <w:sz w:val="20"/>
              <w:lang w:val="en-US"/>
            </w:rPr>
            <w:t xml:space="preserve">ISSN: </w:t>
          </w:r>
          <w:r>
            <w:rPr>
              <w:noProof/>
              <w:color w:val="FF0000"/>
              <w:sz w:val="20"/>
              <w:lang w:val="en-US"/>
            </w:rPr>
            <w:t>«issn_print»</w:t>
          </w:r>
        </w:p>
        <w:p w14:paraId="2A597C6D" w14:textId="77777777" w:rsidR="00582B28" w:rsidRPr="00A7012A" w:rsidRDefault="00582B28" w:rsidP="00795089">
          <w:pPr>
            <w:jc w:val="right"/>
            <w:rPr>
              <w:color w:val="FF0000"/>
              <w:sz w:val="20"/>
              <w:lang w:val="en-US"/>
            </w:rPr>
          </w:pPr>
          <w:r w:rsidRPr="00A7012A">
            <w:rPr>
              <w:color w:val="FF0000"/>
              <w:sz w:val="20"/>
              <w:lang w:val="en-US"/>
            </w:rPr>
            <w:t xml:space="preserve">ISSN: </w:t>
          </w:r>
          <w:r>
            <w:rPr>
              <w:noProof/>
              <w:color w:val="FF0000"/>
              <w:sz w:val="20"/>
              <w:lang w:val="en-US"/>
            </w:rPr>
            <w:t>«issn_online»</w:t>
          </w:r>
          <w:r w:rsidRPr="00A7012A">
            <w:rPr>
              <w:color w:val="FF0000"/>
              <w:sz w:val="20"/>
              <w:lang w:val="en-US"/>
            </w:rPr>
            <w:t xml:space="preserve"> (online)</w:t>
          </w:r>
        </w:p>
      </w:tc>
    </w:tr>
  </w:tbl>
  <w:p w14:paraId="1A94D67F" w14:textId="77777777" w:rsidR="00582B28" w:rsidRPr="00A64462" w:rsidRDefault="00582B28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B23F4"/>
    <w:multiLevelType w:val="hybridMultilevel"/>
    <w:tmpl w:val="FBEAC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822CE8"/>
    <w:multiLevelType w:val="hybridMultilevel"/>
    <w:tmpl w:val="DA42A9D6"/>
    <w:lvl w:ilvl="0" w:tplc="04190001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2" w15:restartNumberingAfterBreak="0">
    <w:nsid w:val="3FF73854"/>
    <w:multiLevelType w:val="hybridMultilevel"/>
    <w:tmpl w:val="3C1ED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1F4D6C"/>
    <w:multiLevelType w:val="hybridMultilevel"/>
    <w:tmpl w:val="D494F0E4"/>
    <w:lvl w:ilvl="0" w:tplc="14AA0A4E">
      <w:start w:val="1"/>
      <w:numFmt w:val="decimal"/>
      <w:lvlText w:val="%1."/>
      <w:lvlJc w:val="left"/>
      <w:pPr>
        <w:ind w:left="247" w:hanging="264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ru-RU" w:eastAsia="ru-RU" w:bidi="ru-RU"/>
      </w:rPr>
    </w:lvl>
    <w:lvl w:ilvl="1" w:tplc="A538BFAC">
      <w:numFmt w:val="bullet"/>
      <w:lvlText w:val="•"/>
      <w:lvlJc w:val="left"/>
      <w:pPr>
        <w:ind w:left="1194" w:hanging="264"/>
      </w:pPr>
      <w:rPr>
        <w:rFonts w:hint="default"/>
        <w:lang w:val="ru-RU" w:eastAsia="ru-RU" w:bidi="ru-RU"/>
      </w:rPr>
    </w:lvl>
    <w:lvl w:ilvl="2" w:tplc="AC024130">
      <w:numFmt w:val="bullet"/>
      <w:lvlText w:val="•"/>
      <w:lvlJc w:val="left"/>
      <w:pPr>
        <w:ind w:left="2149" w:hanging="264"/>
      </w:pPr>
      <w:rPr>
        <w:rFonts w:hint="default"/>
        <w:lang w:val="ru-RU" w:eastAsia="ru-RU" w:bidi="ru-RU"/>
      </w:rPr>
    </w:lvl>
    <w:lvl w:ilvl="3" w:tplc="1C3C8460">
      <w:numFmt w:val="bullet"/>
      <w:lvlText w:val="•"/>
      <w:lvlJc w:val="left"/>
      <w:pPr>
        <w:ind w:left="3103" w:hanging="264"/>
      </w:pPr>
      <w:rPr>
        <w:rFonts w:hint="default"/>
        <w:lang w:val="ru-RU" w:eastAsia="ru-RU" w:bidi="ru-RU"/>
      </w:rPr>
    </w:lvl>
    <w:lvl w:ilvl="4" w:tplc="FE0220E6">
      <w:numFmt w:val="bullet"/>
      <w:lvlText w:val="•"/>
      <w:lvlJc w:val="left"/>
      <w:pPr>
        <w:ind w:left="4058" w:hanging="264"/>
      </w:pPr>
      <w:rPr>
        <w:rFonts w:hint="default"/>
        <w:lang w:val="ru-RU" w:eastAsia="ru-RU" w:bidi="ru-RU"/>
      </w:rPr>
    </w:lvl>
    <w:lvl w:ilvl="5" w:tplc="652A540C">
      <w:numFmt w:val="bullet"/>
      <w:lvlText w:val="•"/>
      <w:lvlJc w:val="left"/>
      <w:pPr>
        <w:ind w:left="5012" w:hanging="264"/>
      </w:pPr>
      <w:rPr>
        <w:rFonts w:hint="default"/>
        <w:lang w:val="ru-RU" w:eastAsia="ru-RU" w:bidi="ru-RU"/>
      </w:rPr>
    </w:lvl>
    <w:lvl w:ilvl="6" w:tplc="A02AFAF0">
      <w:numFmt w:val="bullet"/>
      <w:lvlText w:val="•"/>
      <w:lvlJc w:val="left"/>
      <w:pPr>
        <w:ind w:left="5967" w:hanging="264"/>
      </w:pPr>
      <w:rPr>
        <w:rFonts w:hint="default"/>
        <w:lang w:val="ru-RU" w:eastAsia="ru-RU" w:bidi="ru-RU"/>
      </w:rPr>
    </w:lvl>
    <w:lvl w:ilvl="7" w:tplc="8B269358">
      <w:numFmt w:val="bullet"/>
      <w:lvlText w:val="•"/>
      <w:lvlJc w:val="left"/>
      <w:pPr>
        <w:ind w:left="6921" w:hanging="264"/>
      </w:pPr>
      <w:rPr>
        <w:rFonts w:hint="default"/>
        <w:lang w:val="ru-RU" w:eastAsia="ru-RU" w:bidi="ru-RU"/>
      </w:rPr>
    </w:lvl>
    <w:lvl w:ilvl="8" w:tplc="3446D730">
      <w:numFmt w:val="bullet"/>
      <w:lvlText w:val="•"/>
      <w:lvlJc w:val="left"/>
      <w:pPr>
        <w:ind w:left="7876" w:hanging="264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D7"/>
    <w:rsid w:val="000043ED"/>
    <w:rsid w:val="00026A4D"/>
    <w:rsid w:val="00034716"/>
    <w:rsid w:val="00044323"/>
    <w:rsid w:val="00044668"/>
    <w:rsid w:val="00045C3E"/>
    <w:rsid w:val="00064033"/>
    <w:rsid w:val="0008115C"/>
    <w:rsid w:val="000B41E5"/>
    <w:rsid w:val="000B583C"/>
    <w:rsid w:val="000C366C"/>
    <w:rsid w:val="00127BA0"/>
    <w:rsid w:val="00144C86"/>
    <w:rsid w:val="0015425B"/>
    <w:rsid w:val="00155F1F"/>
    <w:rsid w:val="00164761"/>
    <w:rsid w:val="00171171"/>
    <w:rsid w:val="0019221A"/>
    <w:rsid w:val="001A7855"/>
    <w:rsid w:val="001B2F8F"/>
    <w:rsid w:val="001C444A"/>
    <w:rsid w:val="001C4FD9"/>
    <w:rsid w:val="00217CEE"/>
    <w:rsid w:val="0022580C"/>
    <w:rsid w:val="00226199"/>
    <w:rsid w:val="00235980"/>
    <w:rsid w:val="00245EB4"/>
    <w:rsid w:val="002531EB"/>
    <w:rsid w:val="00261AC0"/>
    <w:rsid w:val="00273041"/>
    <w:rsid w:val="00280626"/>
    <w:rsid w:val="00293D63"/>
    <w:rsid w:val="002B0FBD"/>
    <w:rsid w:val="002C7F60"/>
    <w:rsid w:val="00301351"/>
    <w:rsid w:val="00314910"/>
    <w:rsid w:val="0032489D"/>
    <w:rsid w:val="003336F6"/>
    <w:rsid w:val="0034700F"/>
    <w:rsid w:val="003552DE"/>
    <w:rsid w:val="003710ED"/>
    <w:rsid w:val="00396268"/>
    <w:rsid w:val="0039735A"/>
    <w:rsid w:val="003B568B"/>
    <w:rsid w:val="003B70EF"/>
    <w:rsid w:val="003C4674"/>
    <w:rsid w:val="003D7133"/>
    <w:rsid w:val="003E57D8"/>
    <w:rsid w:val="003F6068"/>
    <w:rsid w:val="0040165B"/>
    <w:rsid w:val="00406858"/>
    <w:rsid w:val="00425505"/>
    <w:rsid w:val="00431AD7"/>
    <w:rsid w:val="004328F0"/>
    <w:rsid w:val="004460ED"/>
    <w:rsid w:val="00465036"/>
    <w:rsid w:val="004738D3"/>
    <w:rsid w:val="004937E6"/>
    <w:rsid w:val="004F2C06"/>
    <w:rsid w:val="005627B2"/>
    <w:rsid w:val="00570F96"/>
    <w:rsid w:val="005728EB"/>
    <w:rsid w:val="00582B28"/>
    <w:rsid w:val="005A7074"/>
    <w:rsid w:val="005B2B0D"/>
    <w:rsid w:val="005E40D4"/>
    <w:rsid w:val="005F44DA"/>
    <w:rsid w:val="00610047"/>
    <w:rsid w:val="00633C86"/>
    <w:rsid w:val="006404AF"/>
    <w:rsid w:val="00646698"/>
    <w:rsid w:val="00673882"/>
    <w:rsid w:val="00697FB0"/>
    <w:rsid w:val="006B57A0"/>
    <w:rsid w:val="006B70F6"/>
    <w:rsid w:val="006D572E"/>
    <w:rsid w:val="006E3B90"/>
    <w:rsid w:val="006F2505"/>
    <w:rsid w:val="006F50D8"/>
    <w:rsid w:val="006F629E"/>
    <w:rsid w:val="00700319"/>
    <w:rsid w:val="00745DF1"/>
    <w:rsid w:val="00757F16"/>
    <w:rsid w:val="00763107"/>
    <w:rsid w:val="00786BDE"/>
    <w:rsid w:val="00795089"/>
    <w:rsid w:val="007C1E87"/>
    <w:rsid w:val="007C383C"/>
    <w:rsid w:val="007E233F"/>
    <w:rsid w:val="007F65F7"/>
    <w:rsid w:val="008013EB"/>
    <w:rsid w:val="008112C5"/>
    <w:rsid w:val="00812A4B"/>
    <w:rsid w:val="0082790E"/>
    <w:rsid w:val="00844009"/>
    <w:rsid w:val="008576B7"/>
    <w:rsid w:val="008604D4"/>
    <w:rsid w:val="00876B89"/>
    <w:rsid w:val="0088419C"/>
    <w:rsid w:val="008B3EAA"/>
    <w:rsid w:val="008F25ED"/>
    <w:rsid w:val="00923CD0"/>
    <w:rsid w:val="00945449"/>
    <w:rsid w:val="0095154A"/>
    <w:rsid w:val="00952830"/>
    <w:rsid w:val="00953AA6"/>
    <w:rsid w:val="00967E87"/>
    <w:rsid w:val="009709D8"/>
    <w:rsid w:val="00970FAF"/>
    <w:rsid w:val="00973409"/>
    <w:rsid w:val="00976FA3"/>
    <w:rsid w:val="009C1A35"/>
    <w:rsid w:val="009D05C1"/>
    <w:rsid w:val="009D34D9"/>
    <w:rsid w:val="009E5807"/>
    <w:rsid w:val="009F5972"/>
    <w:rsid w:val="00A0117A"/>
    <w:rsid w:val="00A05D10"/>
    <w:rsid w:val="00A23D24"/>
    <w:rsid w:val="00A507AE"/>
    <w:rsid w:val="00A64462"/>
    <w:rsid w:val="00A64E81"/>
    <w:rsid w:val="00A7012A"/>
    <w:rsid w:val="00A754D2"/>
    <w:rsid w:val="00A910A4"/>
    <w:rsid w:val="00AE7E72"/>
    <w:rsid w:val="00B04034"/>
    <w:rsid w:val="00B22ECC"/>
    <w:rsid w:val="00B32D83"/>
    <w:rsid w:val="00B5616E"/>
    <w:rsid w:val="00B576E9"/>
    <w:rsid w:val="00B71797"/>
    <w:rsid w:val="00B72BD2"/>
    <w:rsid w:val="00B945A7"/>
    <w:rsid w:val="00BA4540"/>
    <w:rsid w:val="00BB13B1"/>
    <w:rsid w:val="00BD45A3"/>
    <w:rsid w:val="00BD6C71"/>
    <w:rsid w:val="00C20E21"/>
    <w:rsid w:val="00C33907"/>
    <w:rsid w:val="00C6194B"/>
    <w:rsid w:val="00C7604A"/>
    <w:rsid w:val="00C82BCC"/>
    <w:rsid w:val="00C93F56"/>
    <w:rsid w:val="00C96E9D"/>
    <w:rsid w:val="00CA2688"/>
    <w:rsid w:val="00CA7756"/>
    <w:rsid w:val="00CB054E"/>
    <w:rsid w:val="00CB1610"/>
    <w:rsid w:val="00CB3853"/>
    <w:rsid w:val="00CB781D"/>
    <w:rsid w:val="00CE5060"/>
    <w:rsid w:val="00CE6002"/>
    <w:rsid w:val="00CF56D5"/>
    <w:rsid w:val="00D06A32"/>
    <w:rsid w:val="00D53032"/>
    <w:rsid w:val="00D55413"/>
    <w:rsid w:val="00D5702A"/>
    <w:rsid w:val="00D76073"/>
    <w:rsid w:val="00DA71B2"/>
    <w:rsid w:val="00DB2600"/>
    <w:rsid w:val="00DB6D3F"/>
    <w:rsid w:val="00DD4492"/>
    <w:rsid w:val="00DF35E7"/>
    <w:rsid w:val="00E07B53"/>
    <w:rsid w:val="00E41C0A"/>
    <w:rsid w:val="00E55748"/>
    <w:rsid w:val="00E573F8"/>
    <w:rsid w:val="00E73529"/>
    <w:rsid w:val="00E76ACE"/>
    <w:rsid w:val="00E809FF"/>
    <w:rsid w:val="00E8407F"/>
    <w:rsid w:val="00E92DBA"/>
    <w:rsid w:val="00EA7DB8"/>
    <w:rsid w:val="00EB0BD2"/>
    <w:rsid w:val="00EC095F"/>
    <w:rsid w:val="00EC413F"/>
    <w:rsid w:val="00EC4C23"/>
    <w:rsid w:val="00EE54BE"/>
    <w:rsid w:val="00F6316E"/>
    <w:rsid w:val="00F84E92"/>
    <w:rsid w:val="00FA79A5"/>
    <w:rsid w:val="00FB5300"/>
    <w:rsid w:val="00FD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85E6C"/>
  <w15:docId w15:val="{87F939FB-E67E-4942-93E0-738AC05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64E81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A64E81"/>
    <w:pPr>
      <w:ind w:left="535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5627B2"/>
    <w:pPr>
      <w:keepNext/>
      <w:spacing w:before="80"/>
      <w:outlineLvl w:val="1"/>
    </w:pPr>
    <w:rPr>
      <w:b/>
      <w:bCs/>
      <w:i/>
      <w:sz w:val="28"/>
      <w:szCs w:val="28"/>
    </w:rPr>
  </w:style>
  <w:style w:type="paragraph" w:styleId="3">
    <w:name w:val="heading 3"/>
    <w:basedOn w:val="a"/>
    <w:uiPriority w:val="1"/>
    <w:qFormat/>
    <w:rsid w:val="005627B2"/>
    <w:pPr>
      <w:keepNext/>
      <w:spacing w:before="160"/>
      <w:jc w:val="both"/>
      <w:outlineLvl w:val="2"/>
    </w:pPr>
    <w:rPr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E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27B2"/>
    <w:rPr>
      <w:sz w:val="24"/>
      <w:szCs w:val="24"/>
    </w:rPr>
  </w:style>
  <w:style w:type="paragraph" w:styleId="a5">
    <w:name w:val="List Paragraph"/>
    <w:basedOn w:val="a"/>
    <w:uiPriority w:val="1"/>
    <w:qFormat/>
    <w:rsid w:val="00A64E81"/>
    <w:pPr>
      <w:spacing w:before="4"/>
      <w:ind w:left="247" w:right="124"/>
      <w:jc w:val="both"/>
    </w:pPr>
  </w:style>
  <w:style w:type="character" w:styleId="a6">
    <w:name w:val="Hyperlink"/>
    <w:basedOn w:val="a0"/>
    <w:uiPriority w:val="99"/>
    <w:unhideWhenUsed/>
    <w:rsid w:val="00E92DB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557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5748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E557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5748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5B2B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Title"/>
    <w:basedOn w:val="1"/>
    <w:next w:val="a"/>
    <w:link w:val="ad"/>
    <w:uiPriority w:val="10"/>
    <w:qFormat/>
    <w:rsid w:val="00646698"/>
    <w:pPr>
      <w:keepNext/>
      <w:keepLines/>
      <w:spacing w:before="320" w:after="320"/>
      <w:ind w:left="0"/>
      <w:jc w:val="center"/>
    </w:pPr>
  </w:style>
  <w:style w:type="character" w:customStyle="1" w:styleId="ad">
    <w:name w:val="Заголовок Знак"/>
    <w:basedOn w:val="a0"/>
    <w:link w:val="ac"/>
    <w:uiPriority w:val="10"/>
    <w:rsid w:val="00646698"/>
    <w:rPr>
      <w:rFonts w:ascii="Times New Roman" w:eastAsia="Times New Roman" w:hAnsi="Times New Roman" w:cs="Times New Roman"/>
      <w:b/>
      <w:bCs/>
      <w:sz w:val="36"/>
      <w:szCs w:val="3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5627B2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customStyle="1" w:styleId="jlqj4b">
    <w:name w:val="jlqj4b"/>
    <w:basedOn w:val="a0"/>
    <w:rsid w:val="00C93F56"/>
  </w:style>
  <w:style w:type="paragraph" w:styleId="ae">
    <w:name w:val="Normal (Web)"/>
    <w:basedOn w:val="a"/>
    <w:uiPriority w:val="99"/>
    <w:unhideWhenUsed/>
    <w:rsid w:val="0084400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B22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ntropophob.ru/utility-i-prochie-melochi/16-transliteratsiya-bsi" TargetMode="External"/><Relationship Id="rId18" Type="http://schemas.openxmlformats.org/officeDocument/2006/relationships/hyperlink" Target="http://psyedu.ru/" TargetMode="External"/><Relationship Id="rId26" Type="http://schemas.openxmlformats.org/officeDocument/2006/relationships/hyperlink" Target="https://antropophob.ru/utility-i-prochie-melochi/16-transliteratsiya-bsi" TargetMode="External"/><Relationship Id="rId3" Type="http://schemas.openxmlformats.org/officeDocument/2006/relationships/styles" Target="styles.xml"/><Relationship Id="rId21" Type="http://schemas.openxmlformats.org/officeDocument/2006/relationships/hyperlink" Target="mailto:petrov@yandex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yperlink" Target="mailto:petrov@yandex.ru" TargetMode="External"/><Relationship Id="rId25" Type="http://schemas.openxmlformats.org/officeDocument/2006/relationships/footer" Target="footer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rcid.org/0000-0002-0777-1122" TargetMode="External"/><Relationship Id="rId20" Type="http://schemas.openxmlformats.org/officeDocument/2006/relationships/hyperlink" Target="mailto:ivanov@yandex.ru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ov@yandex.ru" TargetMode="External"/><Relationship Id="rId24" Type="http://schemas.openxmlformats.org/officeDocument/2006/relationships/header" Target="header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ivanov@yandex.ru" TargetMode="External"/><Relationship Id="rId23" Type="http://schemas.openxmlformats.org/officeDocument/2006/relationships/footer" Target="footer1.xml"/><Relationship Id="rId28" Type="http://schemas.openxmlformats.org/officeDocument/2006/relationships/header" Target="header3.xml"/><Relationship Id="rId10" Type="http://schemas.openxmlformats.org/officeDocument/2006/relationships/hyperlink" Target="https://orcid.org/0000-0002-0777-1122" TargetMode="External"/><Relationship Id="rId19" Type="http://schemas.openxmlformats.org/officeDocument/2006/relationships/hyperlink" Target="mailto:petrov@yandex.ru" TargetMode="Externa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mailto:ivanov@yandex.ru" TargetMode="External"/><Relationship Id="rId14" Type="http://schemas.openxmlformats.org/officeDocument/2006/relationships/hyperlink" Target="https://orcid.org/0000-0002-0777-1111" TargetMode="External"/><Relationship Id="rId22" Type="http://schemas.openxmlformats.org/officeDocument/2006/relationships/header" Target="header1.xml"/><Relationship Id="rId27" Type="http://schemas.openxmlformats.org/officeDocument/2006/relationships/hyperlink" Target="http://www.crossref.org/SimpleTextQuery" TargetMode="External"/><Relationship Id="rId30" Type="http://schemas.openxmlformats.org/officeDocument/2006/relationships/header" Target="header4.xml"/><Relationship Id="rId8" Type="http://schemas.openxmlformats.org/officeDocument/2006/relationships/hyperlink" Target="https://orcid.org/0000-0002-0777-1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7F9B-1A41-4F5D-A911-4B4104125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3701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НР</cp:lastModifiedBy>
  <cp:revision>2</cp:revision>
  <dcterms:created xsi:type="dcterms:W3CDTF">2021-12-22T15:04:00Z</dcterms:created>
  <dcterms:modified xsi:type="dcterms:W3CDTF">2021-12-22T15:04:00Z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2020-03-25T00:00:00Z</vt:filetime>
  </property>
</Properties>
</file>